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D23E" w14:textId="77777777" w:rsidR="00D609A4" w:rsidRPr="007E6ABA" w:rsidRDefault="005F5D9D" w:rsidP="004236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 w14:anchorId="10E231F0">
          <v:rect id="_x0000_s1026" style="position:absolute;left:0;text-align:left;margin-left:-12.3pt;margin-top:24.35pt;width:465pt;height:684.7pt;flip:y;z-index:251657728">
            <v:textbox>
              <w:txbxContent>
                <w:p w14:paraId="50A28407" w14:textId="77777777" w:rsidR="00724F66" w:rsidRDefault="00724F66" w:rsidP="005A1346">
                  <w:pPr>
                    <w:spacing w:after="0" w:line="240" w:lineRule="atLeast"/>
                    <w:jc w:val="right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5AFD118" w14:textId="77777777" w:rsidR="00724F66" w:rsidRDefault="00724F66" w:rsidP="005A13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Приложение</w:t>
                  </w:r>
                  <w:r w:rsidR="0025433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44F5434F" w14:textId="77777777" w:rsidR="00724F66" w:rsidRDefault="00724F66" w:rsidP="005A13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постановлению администрации</w:t>
                  </w:r>
                </w:p>
                <w:p w14:paraId="10241361" w14:textId="77777777" w:rsidR="00724F66" w:rsidRPr="0046409B" w:rsidRDefault="00724F66" w:rsidP="005A13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409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«Селенгинский район» </w:t>
                  </w:r>
                </w:p>
                <w:p w14:paraId="5308365F" w14:textId="77777777" w:rsidR="00724F66" w:rsidRDefault="00724F66" w:rsidP="005A134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46409B">
                    <w:rPr>
                      <w:rFonts w:ascii="Times New Roman" w:hAnsi="Times New Roman"/>
                      <w:sz w:val="24"/>
                      <w:szCs w:val="24"/>
                    </w:rPr>
                    <w:t>от  «</w:t>
                  </w:r>
                  <w:r w:rsidR="00254339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9B3C15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254339">
                    <w:rPr>
                      <w:rFonts w:ascii="Times New Roman" w:hAnsi="Times New Roman"/>
                      <w:sz w:val="24"/>
                      <w:szCs w:val="24"/>
                    </w:rPr>
                    <w:t>июля</w:t>
                  </w:r>
                  <w:r w:rsidR="009B3C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409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254339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46409B">
                    <w:rPr>
                      <w:rFonts w:ascii="Times New Roman" w:hAnsi="Times New Roman"/>
                      <w:sz w:val="24"/>
                      <w:szCs w:val="24"/>
                    </w:rPr>
                    <w:t>г.» №</w:t>
                  </w:r>
                  <w:r w:rsidR="00254339">
                    <w:rPr>
                      <w:rFonts w:ascii="Times New Roman" w:hAnsi="Times New Roman"/>
                      <w:sz w:val="24"/>
                      <w:szCs w:val="24"/>
                    </w:rPr>
                    <w:t>639</w:t>
                  </w:r>
                </w:p>
                <w:p w14:paraId="7D1AB4F2" w14:textId="77777777" w:rsidR="00724F66" w:rsidRDefault="00724F66" w:rsidP="005A1346"/>
                <w:p w14:paraId="049CB156" w14:textId="77777777" w:rsidR="00724F66" w:rsidRDefault="00724F66" w:rsidP="00264392"/>
                <w:p w14:paraId="0A4BE8D1" w14:textId="77777777" w:rsidR="00724F66" w:rsidRDefault="00724F66" w:rsidP="00264392"/>
                <w:p w14:paraId="1D2F52B9" w14:textId="77777777" w:rsidR="00724F66" w:rsidRDefault="00724F66" w:rsidP="00264392"/>
                <w:p w14:paraId="3B8550E9" w14:textId="77777777" w:rsidR="00724F66" w:rsidRDefault="00724F66" w:rsidP="00264392"/>
                <w:p w14:paraId="047DBBFC" w14:textId="77777777" w:rsidR="00724F66" w:rsidRDefault="00724F66" w:rsidP="00264392"/>
                <w:p w14:paraId="66A17502" w14:textId="77777777" w:rsidR="00724F66" w:rsidRPr="009F35C7" w:rsidRDefault="00724F66" w:rsidP="00264392">
                  <w:pPr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  <w:r w:rsidRPr="009F35C7">
                    <w:rPr>
                      <w:rFonts w:ascii="Georgia" w:hAnsi="Georgia"/>
                      <w:b/>
                      <w:sz w:val="44"/>
                      <w:szCs w:val="44"/>
                    </w:rPr>
                    <w:t>СХЕМА</w:t>
                  </w:r>
                </w:p>
                <w:p w14:paraId="5B12ABFC" w14:textId="77777777" w:rsidR="00724F66" w:rsidRPr="009F35C7" w:rsidRDefault="00724F66" w:rsidP="00264392">
                  <w:pPr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  <w:r w:rsidRPr="009F35C7">
                    <w:rPr>
                      <w:rFonts w:ascii="Georgia" w:hAnsi="Georgia"/>
                      <w:b/>
                      <w:sz w:val="44"/>
                      <w:szCs w:val="44"/>
                    </w:rPr>
                    <w:t>ТЕПЛОСНАБЖЕНИЯ</w:t>
                  </w:r>
                </w:p>
                <w:p w14:paraId="765CCFB7" w14:textId="77777777" w:rsidR="00724F66" w:rsidRDefault="00724F66" w:rsidP="00264392">
                  <w:pPr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4"/>
                    </w:rPr>
                    <w:t>МО СП «Селендума»</w:t>
                  </w:r>
                </w:p>
                <w:p w14:paraId="61999245" w14:textId="77777777" w:rsidR="00724F66" w:rsidRDefault="00724F66" w:rsidP="00264392">
                  <w:pPr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4"/>
                    </w:rPr>
                    <w:t xml:space="preserve">Селенгинского района </w:t>
                  </w:r>
                </w:p>
                <w:p w14:paraId="5B8D4565" w14:textId="77777777" w:rsidR="00724F66" w:rsidRPr="009F35C7" w:rsidRDefault="00724F66" w:rsidP="00264392">
                  <w:pPr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4"/>
                    </w:rPr>
                    <w:t xml:space="preserve">Республики Бурятия </w:t>
                  </w:r>
                </w:p>
                <w:p w14:paraId="55AC15D9" w14:textId="77777777" w:rsidR="00724F66" w:rsidRPr="009F35C7" w:rsidRDefault="00724F66" w:rsidP="00264392">
                  <w:pPr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</w:p>
                <w:p w14:paraId="45CEFDB9" w14:textId="77777777" w:rsidR="00724F66" w:rsidRPr="009F35C7" w:rsidRDefault="00724F66" w:rsidP="00264392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</w:p>
                <w:p w14:paraId="30E87E85" w14:textId="77777777" w:rsidR="00724F66" w:rsidRPr="009F35C7" w:rsidRDefault="00724F66" w:rsidP="00264392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</w:p>
                <w:p w14:paraId="624A85C3" w14:textId="77777777" w:rsidR="00724F66" w:rsidRPr="009F35C7" w:rsidRDefault="00724F66" w:rsidP="00264392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</w:p>
                <w:p w14:paraId="5FFA74B0" w14:textId="77777777" w:rsidR="00724F66" w:rsidRPr="009F35C7" w:rsidRDefault="00724F66" w:rsidP="00264392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 w:rsidR="00D609A4">
        <w:rPr>
          <w:b/>
        </w:rPr>
        <w:br w:type="page"/>
      </w:r>
      <w:r w:rsidR="00D609A4" w:rsidRPr="007E6ABA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14:paraId="41419A45" w14:textId="77777777" w:rsidR="007E6ABA" w:rsidRDefault="00D609A4" w:rsidP="007E6A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>Раздел 1</w:t>
      </w:r>
      <w:r w:rsidRPr="007E6ABA">
        <w:rPr>
          <w:rFonts w:ascii="Times New Roman" w:hAnsi="Times New Roman"/>
          <w:i/>
          <w:sz w:val="28"/>
          <w:szCs w:val="28"/>
        </w:rPr>
        <w:t xml:space="preserve">. </w:t>
      </w:r>
      <w:r w:rsidRPr="007E6ABA">
        <w:rPr>
          <w:rFonts w:ascii="Times New Roman" w:hAnsi="Times New Roman"/>
          <w:sz w:val="28"/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МО СП «Селендума»</w:t>
      </w:r>
      <w:r w:rsidR="007E6ABA">
        <w:rPr>
          <w:rFonts w:ascii="Times New Roman" w:hAnsi="Times New Roman"/>
          <w:sz w:val="28"/>
          <w:szCs w:val="28"/>
        </w:rPr>
        <w:t>.</w:t>
      </w:r>
    </w:p>
    <w:p w14:paraId="0CC82BC0" w14:textId="77777777" w:rsidR="00D609A4" w:rsidRPr="007E6ABA" w:rsidRDefault="00D609A4" w:rsidP="007E6A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>Раздел 2</w:t>
      </w:r>
      <w:r w:rsidRPr="007E6ABA">
        <w:rPr>
          <w:rFonts w:ascii="Times New Roman" w:hAnsi="Times New Roman"/>
          <w:i/>
          <w:sz w:val="28"/>
          <w:szCs w:val="28"/>
        </w:rPr>
        <w:t>:</w:t>
      </w:r>
      <w:r w:rsidRPr="007E6ABA">
        <w:rPr>
          <w:rFonts w:ascii="Times New Roman" w:hAnsi="Times New Roman"/>
          <w:sz w:val="28"/>
          <w:szCs w:val="28"/>
        </w:rPr>
        <w:t>Существующие балансы располагаемой тепловой мощности источников тепловой энергии и тепловой нагрузки.</w:t>
      </w:r>
    </w:p>
    <w:p w14:paraId="764320B1" w14:textId="77777777" w:rsidR="00D609A4" w:rsidRPr="007E6ABA" w:rsidRDefault="00D609A4" w:rsidP="007E6A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 xml:space="preserve"> Раздел 3.</w:t>
      </w:r>
      <w:r w:rsidRPr="007E6ABA">
        <w:rPr>
          <w:rFonts w:ascii="Times New Roman" w:hAnsi="Times New Roman"/>
          <w:sz w:val="28"/>
          <w:szCs w:val="28"/>
        </w:rPr>
        <w:t>Оптимальный  температурный  график  отпуска  тепловой  энергии  для каждого источника тепловой энергии или группы источниковв системе                                            теплоснабжения.</w:t>
      </w:r>
    </w:p>
    <w:p w14:paraId="084A0C22" w14:textId="77777777" w:rsidR="00D609A4" w:rsidRPr="007E6ABA" w:rsidRDefault="00D609A4" w:rsidP="007E6A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 xml:space="preserve">Раздел 4. </w:t>
      </w:r>
      <w:r w:rsidRPr="007E6ABA">
        <w:rPr>
          <w:rFonts w:ascii="Times New Roman" w:hAnsi="Times New Roman"/>
          <w:sz w:val="28"/>
          <w:szCs w:val="28"/>
        </w:rPr>
        <w:t>Предложения по строительству и реконструкции тепловых сетей.</w:t>
      </w:r>
    </w:p>
    <w:p w14:paraId="1BC02223" w14:textId="77777777" w:rsidR="00D609A4" w:rsidRPr="007E6ABA" w:rsidRDefault="00D609A4" w:rsidP="007E6A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 xml:space="preserve">Раздел 5. </w:t>
      </w:r>
      <w:r w:rsidRPr="007E6ABA">
        <w:rPr>
          <w:rFonts w:ascii="Times New Roman" w:hAnsi="Times New Roman"/>
          <w:sz w:val="28"/>
          <w:szCs w:val="28"/>
        </w:rPr>
        <w:t>Инвестиции в новое строительство, реконструкцию и техническое перевооружение.</w:t>
      </w:r>
    </w:p>
    <w:p w14:paraId="34EA4B84" w14:textId="77777777" w:rsidR="00D609A4" w:rsidRPr="007E6ABA" w:rsidRDefault="00D609A4" w:rsidP="007E6A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>Раздел 6</w:t>
      </w:r>
      <w:r w:rsidRPr="007E6ABA">
        <w:rPr>
          <w:rFonts w:ascii="Times New Roman" w:hAnsi="Times New Roman"/>
          <w:i/>
          <w:sz w:val="28"/>
          <w:szCs w:val="28"/>
        </w:rPr>
        <w:t xml:space="preserve">. </w:t>
      </w:r>
      <w:r w:rsidRPr="007E6ABA">
        <w:rPr>
          <w:rFonts w:ascii="Times New Roman" w:hAnsi="Times New Roman"/>
          <w:sz w:val="28"/>
          <w:szCs w:val="28"/>
        </w:rPr>
        <w:t>Существующие и перспективные топливные балансы.</w:t>
      </w:r>
    </w:p>
    <w:p w14:paraId="1B5FE6A4" w14:textId="77777777" w:rsidR="00D609A4" w:rsidRPr="007E6ABA" w:rsidRDefault="00D609A4" w:rsidP="007E6A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 xml:space="preserve"> Раздел 7.</w:t>
      </w:r>
      <w:r w:rsidRPr="007E6ABA">
        <w:rPr>
          <w:rFonts w:ascii="Times New Roman" w:hAnsi="Times New Roman"/>
          <w:sz w:val="28"/>
          <w:szCs w:val="28"/>
        </w:rPr>
        <w:t>Решение об определении единой теплоснабжающей организации.</w:t>
      </w:r>
    </w:p>
    <w:p w14:paraId="491FD355" w14:textId="77777777" w:rsidR="00D609A4" w:rsidRPr="007E6ABA" w:rsidRDefault="00D609A4" w:rsidP="007E6A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i/>
          <w:sz w:val="28"/>
          <w:szCs w:val="28"/>
        </w:rPr>
        <w:t xml:space="preserve"> Раздел 8</w:t>
      </w:r>
      <w:r w:rsidR="007E6ABA">
        <w:rPr>
          <w:rFonts w:ascii="Times New Roman" w:hAnsi="Times New Roman"/>
          <w:b/>
          <w:i/>
          <w:sz w:val="28"/>
          <w:szCs w:val="28"/>
        </w:rPr>
        <w:t>.</w:t>
      </w:r>
      <w:r w:rsidRPr="007E6ABA">
        <w:rPr>
          <w:rFonts w:ascii="Times New Roman" w:hAnsi="Times New Roman"/>
          <w:sz w:val="28"/>
          <w:szCs w:val="28"/>
        </w:rPr>
        <w:t>Решения о распределении тепловой нагрузки между источниками тепловой энергии.</w:t>
      </w:r>
    </w:p>
    <w:p w14:paraId="64FB2EBB" w14:textId="77777777" w:rsidR="00D609A4" w:rsidRPr="007E6ABA" w:rsidRDefault="00D609A4" w:rsidP="007E6A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b/>
          <w:sz w:val="28"/>
          <w:szCs w:val="28"/>
        </w:rPr>
        <w:t xml:space="preserve">Раздел 9. </w:t>
      </w:r>
      <w:r w:rsidRPr="007E6ABA">
        <w:rPr>
          <w:rFonts w:ascii="Times New Roman" w:hAnsi="Times New Roman"/>
          <w:sz w:val="28"/>
          <w:szCs w:val="28"/>
        </w:rPr>
        <w:t xml:space="preserve">Решение по </w:t>
      </w:r>
      <w:proofErr w:type="spellStart"/>
      <w:r w:rsidRPr="007E6ABA">
        <w:rPr>
          <w:rFonts w:ascii="Times New Roman" w:hAnsi="Times New Roman"/>
          <w:sz w:val="28"/>
          <w:szCs w:val="28"/>
        </w:rPr>
        <w:t>безхозяйным</w:t>
      </w:r>
      <w:proofErr w:type="spellEnd"/>
      <w:r w:rsidRPr="007E6ABA">
        <w:rPr>
          <w:rFonts w:ascii="Times New Roman" w:hAnsi="Times New Roman"/>
          <w:sz w:val="28"/>
          <w:szCs w:val="28"/>
        </w:rPr>
        <w:t xml:space="preserve"> тепловым сетям.</w:t>
      </w:r>
    </w:p>
    <w:p w14:paraId="133CA762" w14:textId="77777777" w:rsidR="00D609A4" w:rsidRPr="007E6ABA" w:rsidRDefault="00D609A4" w:rsidP="00264392">
      <w:pPr>
        <w:rPr>
          <w:rFonts w:ascii="Times New Roman" w:hAnsi="Times New Roman"/>
          <w:sz w:val="28"/>
          <w:szCs w:val="28"/>
        </w:rPr>
      </w:pPr>
    </w:p>
    <w:p w14:paraId="18EE2036" w14:textId="77777777" w:rsidR="00D609A4" w:rsidRPr="007E6ABA" w:rsidRDefault="00D609A4" w:rsidP="00264392">
      <w:pPr>
        <w:rPr>
          <w:rFonts w:ascii="Times New Roman" w:hAnsi="Times New Roman"/>
          <w:b/>
          <w:sz w:val="28"/>
          <w:szCs w:val="28"/>
        </w:rPr>
      </w:pPr>
    </w:p>
    <w:p w14:paraId="025687A5" w14:textId="77777777" w:rsidR="00D609A4" w:rsidRPr="007E6ABA" w:rsidRDefault="00D609A4" w:rsidP="002643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9E781E" w14:textId="77777777" w:rsidR="00D609A4" w:rsidRPr="007E6ABA" w:rsidRDefault="00D609A4" w:rsidP="002643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72F30F" w14:textId="77777777" w:rsidR="00D609A4" w:rsidRPr="007E6ABA" w:rsidRDefault="00D609A4" w:rsidP="002643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E38754" w14:textId="77777777" w:rsidR="00D609A4" w:rsidRDefault="00D609A4" w:rsidP="00264392">
      <w:pPr>
        <w:jc w:val="center"/>
        <w:rPr>
          <w:b/>
        </w:rPr>
      </w:pPr>
    </w:p>
    <w:p w14:paraId="5DCB652D" w14:textId="77777777" w:rsidR="00423636" w:rsidRDefault="00423636" w:rsidP="00264392">
      <w:pPr>
        <w:jc w:val="center"/>
        <w:rPr>
          <w:b/>
        </w:rPr>
      </w:pPr>
    </w:p>
    <w:p w14:paraId="5EF54A02" w14:textId="77777777" w:rsidR="00423636" w:rsidRDefault="00423636" w:rsidP="00264392">
      <w:pPr>
        <w:jc w:val="center"/>
        <w:rPr>
          <w:b/>
        </w:rPr>
      </w:pPr>
    </w:p>
    <w:p w14:paraId="032526B1" w14:textId="77777777" w:rsidR="00423636" w:rsidRDefault="00423636" w:rsidP="00264392">
      <w:pPr>
        <w:jc w:val="center"/>
        <w:rPr>
          <w:b/>
        </w:rPr>
      </w:pPr>
    </w:p>
    <w:p w14:paraId="434A005C" w14:textId="77777777" w:rsidR="00423636" w:rsidRDefault="00423636" w:rsidP="00264392">
      <w:pPr>
        <w:jc w:val="center"/>
        <w:rPr>
          <w:b/>
        </w:rPr>
      </w:pPr>
    </w:p>
    <w:p w14:paraId="08FC9BC6" w14:textId="77777777" w:rsidR="00423636" w:rsidRDefault="00423636" w:rsidP="00264392">
      <w:pPr>
        <w:jc w:val="center"/>
        <w:rPr>
          <w:b/>
        </w:rPr>
      </w:pPr>
    </w:p>
    <w:p w14:paraId="5DF0B6F2" w14:textId="77777777" w:rsidR="00D609A4" w:rsidRDefault="00D609A4" w:rsidP="00264392">
      <w:pPr>
        <w:jc w:val="center"/>
        <w:rPr>
          <w:b/>
        </w:rPr>
      </w:pPr>
    </w:p>
    <w:p w14:paraId="76A74EB5" w14:textId="77777777" w:rsidR="00D609A4" w:rsidRPr="007E6ABA" w:rsidRDefault="00D609A4" w:rsidP="00264392">
      <w:pPr>
        <w:jc w:val="center"/>
        <w:rPr>
          <w:rFonts w:ascii="Times New Roman" w:hAnsi="Times New Roman"/>
          <w:b/>
          <w:sz w:val="28"/>
          <w:szCs w:val="28"/>
        </w:rPr>
      </w:pPr>
      <w:r w:rsidRPr="007E6ABA">
        <w:rPr>
          <w:rFonts w:ascii="Times New Roman" w:hAnsi="Times New Roman"/>
          <w:b/>
          <w:sz w:val="28"/>
          <w:szCs w:val="28"/>
        </w:rPr>
        <w:lastRenderedPageBreak/>
        <w:t>Схема теплоснабжения с. Селендума</w:t>
      </w:r>
    </w:p>
    <w:p w14:paraId="0B836C12" w14:textId="77777777" w:rsidR="00D609A4" w:rsidRPr="00543944" w:rsidRDefault="00D609A4" w:rsidP="00264392">
      <w:pPr>
        <w:rPr>
          <w:rFonts w:ascii="Times New Roman" w:hAnsi="Times New Roman"/>
          <w:sz w:val="28"/>
          <w:szCs w:val="28"/>
        </w:rPr>
      </w:pPr>
      <w:r w:rsidRPr="00543944">
        <w:rPr>
          <w:rFonts w:ascii="Times New Roman" w:hAnsi="Times New Roman"/>
          <w:b/>
          <w:sz w:val="28"/>
          <w:szCs w:val="28"/>
        </w:rPr>
        <w:t>Раздел 1</w:t>
      </w:r>
      <w:r w:rsidRPr="00543944">
        <w:rPr>
          <w:rFonts w:ascii="Times New Roman" w:hAnsi="Times New Roman"/>
          <w:sz w:val="28"/>
          <w:szCs w:val="28"/>
        </w:rPr>
        <w:t xml:space="preserve">. </w:t>
      </w:r>
      <w:r w:rsidRPr="00543944">
        <w:rPr>
          <w:rFonts w:ascii="Times New Roman" w:hAnsi="Times New Roman"/>
          <w:b/>
          <w:sz w:val="28"/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 МО  СП «Селендума»</w:t>
      </w:r>
    </w:p>
    <w:p w14:paraId="4BD59AD2" w14:textId="77777777" w:rsidR="00D609A4" w:rsidRPr="007E6ABA" w:rsidRDefault="00D609A4" w:rsidP="007E6AB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 xml:space="preserve"> В настоящее время теплоснабжающей организацией в МО СП «Селендума» является ООО «</w:t>
      </w:r>
      <w:r w:rsidR="004A5B7D">
        <w:rPr>
          <w:rFonts w:ascii="Times New Roman" w:hAnsi="Times New Roman"/>
          <w:sz w:val="28"/>
          <w:szCs w:val="28"/>
        </w:rPr>
        <w:t>Импульс Плюс</w:t>
      </w:r>
      <w:r w:rsidRPr="007E6ABA">
        <w:rPr>
          <w:rFonts w:ascii="Times New Roman" w:hAnsi="Times New Roman"/>
          <w:sz w:val="28"/>
          <w:szCs w:val="28"/>
        </w:rPr>
        <w:t>».</w:t>
      </w:r>
    </w:p>
    <w:p w14:paraId="5CA1518A" w14:textId="77777777" w:rsidR="007B6A06" w:rsidRPr="0046409B" w:rsidRDefault="00D609A4" w:rsidP="007E6AB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 xml:space="preserve">В состав центральной котельной входит: 2 водогрейных котла </w:t>
      </w:r>
      <w:r w:rsidR="00A82544">
        <w:rPr>
          <w:rFonts w:ascii="Times New Roman" w:hAnsi="Times New Roman"/>
          <w:sz w:val="28"/>
          <w:szCs w:val="28"/>
        </w:rPr>
        <w:t xml:space="preserve">1 </w:t>
      </w:r>
      <w:r w:rsidRPr="007E6ABA">
        <w:rPr>
          <w:rFonts w:ascii="Times New Roman" w:hAnsi="Times New Roman"/>
          <w:sz w:val="28"/>
          <w:szCs w:val="28"/>
        </w:rPr>
        <w:t>маркиКВм-1,5</w:t>
      </w:r>
      <w:r w:rsidR="00A825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82544">
        <w:rPr>
          <w:rFonts w:ascii="Times New Roman" w:hAnsi="Times New Roman"/>
          <w:sz w:val="28"/>
          <w:szCs w:val="28"/>
        </w:rPr>
        <w:t>Сангол</w:t>
      </w:r>
      <w:proofErr w:type="spellEnd"/>
      <w:r w:rsidR="00A82544">
        <w:rPr>
          <w:rFonts w:ascii="Times New Roman" w:hAnsi="Times New Roman"/>
          <w:sz w:val="28"/>
          <w:szCs w:val="28"/>
        </w:rPr>
        <w:t>»</w:t>
      </w:r>
      <w:r w:rsidRPr="007E6ABA">
        <w:rPr>
          <w:rFonts w:ascii="Times New Roman" w:hAnsi="Times New Roman"/>
          <w:sz w:val="28"/>
          <w:szCs w:val="28"/>
        </w:rPr>
        <w:t xml:space="preserve"> изготовлен в РБ п. Селендума, ООО «</w:t>
      </w:r>
      <w:proofErr w:type="spellStart"/>
      <w:r w:rsidRPr="007E6ABA">
        <w:rPr>
          <w:rFonts w:ascii="Times New Roman" w:hAnsi="Times New Roman"/>
          <w:sz w:val="28"/>
          <w:szCs w:val="28"/>
        </w:rPr>
        <w:t>Сантех</w:t>
      </w:r>
      <w:proofErr w:type="spellEnd"/>
      <w:r w:rsidRPr="007E6ABA">
        <w:rPr>
          <w:rFonts w:ascii="Times New Roman" w:hAnsi="Times New Roman"/>
          <w:sz w:val="28"/>
          <w:szCs w:val="28"/>
        </w:rPr>
        <w:t xml:space="preserve">  Плюс»</w:t>
      </w:r>
      <w:r w:rsidR="00A82544">
        <w:rPr>
          <w:rFonts w:ascii="Times New Roman" w:hAnsi="Times New Roman"/>
          <w:sz w:val="28"/>
          <w:szCs w:val="28"/>
        </w:rPr>
        <w:t xml:space="preserve">, </w:t>
      </w:r>
      <w:r w:rsidR="00A82544" w:rsidRPr="0046409B">
        <w:rPr>
          <w:rFonts w:ascii="Times New Roman" w:hAnsi="Times New Roman"/>
          <w:sz w:val="28"/>
          <w:szCs w:val="28"/>
        </w:rPr>
        <w:t>п</w:t>
      </w:r>
      <w:r w:rsidRPr="0046409B">
        <w:rPr>
          <w:rFonts w:ascii="Times New Roman" w:hAnsi="Times New Roman"/>
          <w:sz w:val="28"/>
          <w:szCs w:val="28"/>
        </w:rPr>
        <w:t>роизводительность</w:t>
      </w:r>
      <w:r w:rsidR="00A82544" w:rsidRPr="0046409B">
        <w:rPr>
          <w:rFonts w:ascii="Times New Roman" w:hAnsi="Times New Roman"/>
          <w:sz w:val="28"/>
          <w:szCs w:val="28"/>
        </w:rPr>
        <w:t>ю</w:t>
      </w:r>
      <w:r w:rsidRPr="0046409B">
        <w:rPr>
          <w:rFonts w:ascii="Times New Roman" w:hAnsi="Times New Roman"/>
          <w:sz w:val="28"/>
          <w:szCs w:val="28"/>
        </w:rPr>
        <w:t xml:space="preserve"> 1,</w:t>
      </w:r>
      <w:r w:rsidR="0046409B" w:rsidRPr="0046409B">
        <w:rPr>
          <w:rFonts w:ascii="Times New Roman" w:hAnsi="Times New Roman"/>
          <w:sz w:val="28"/>
          <w:szCs w:val="28"/>
        </w:rPr>
        <w:t>29</w:t>
      </w:r>
      <w:r w:rsidRPr="0046409B">
        <w:rPr>
          <w:rFonts w:ascii="Times New Roman" w:hAnsi="Times New Roman"/>
          <w:sz w:val="28"/>
          <w:szCs w:val="28"/>
        </w:rPr>
        <w:t xml:space="preserve"> Гкал/ час., максимальная температура нагреваемой воды не выше 388 К (95 °С). Проектный КПД котла </w:t>
      </w:r>
      <w:proofErr w:type="spellStart"/>
      <w:r w:rsidRPr="0046409B">
        <w:rPr>
          <w:rFonts w:ascii="Times New Roman" w:hAnsi="Times New Roman"/>
          <w:sz w:val="28"/>
          <w:szCs w:val="28"/>
        </w:rPr>
        <w:t>КВм</w:t>
      </w:r>
      <w:proofErr w:type="spellEnd"/>
      <w:r w:rsidR="00A82544" w:rsidRPr="004640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82544" w:rsidRPr="0046409B">
        <w:rPr>
          <w:rFonts w:ascii="Times New Roman" w:hAnsi="Times New Roman"/>
          <w:sz w:val="28"/>
          <w:szCs w:val="28"/>
        </w:rPr>
        <w:t>Сангол</w:t>
      </w:r>
      <w:proofErr w:type="spellEnd"/>
      <w:r w:rsidR="00A82544" w:rsidRPr="0046409B">
        <w:rPr>
          <w:rFonts w:ascii="Times New Roman" w:hAnsi="Times New Roman"/>
          <w:sz w:val="28"/>
          <w:szCs w:val="28"/>
        </w:rPr>
        <w:t>»</w:t>
      </w:r>
      <w:r w:rsidRPr="0046409B">
        <w:rPr>
          <w:rFonts w:ascii="Times New Roman" w:hAnsi="Times New Roman"/>
          <w:sz w:val="28"/>
          <w:szCs w:val="28"/>
        </w:rPr>
        <w:t xml:space="preserve"> – 1,5-95 – 60%</w:t>
      </w:r>
      <w:r w:rsidR="007E6ABA" w:rsidRPr="0046409B">
        <w:rPr>
          <w:rFonts w:ascii="Times New Roman" w:hAnsi="Times New Roman"/>
          <w:sz w:val="28"/>
          <w:szCs w:val="28"/>
        </w:rPr>
        <w:t>.</w:t>
      </w:r>
      <w:r w:rsidR="00A82544" w:rsidRPr="0046409B">
        <w:rPr>
          <w:rFonts w:ascii="Times New Roman" w:hAnsi="Times New Roman"/>
          <w:sz w:val="28"/>
          <w:szCs w:val="28"/>
        </w:rPr>
        <w:t xml:space="preserve"> И котёл КВм-1,</w:t>
      </w:r>
      <w:r w:rsidR="007B6A06" w:rsidRPr="0046409B">
        <w:rPr>
          <w:rFonts w:ascii="Times New Roman" w:hAnsi="Times New Roman"/>
          <w:sz w:val="28"/>
          <w:szCs w:val="28"/>
        </w:rPr>
        <w:t>24Гкал/час.</w:t>
      </w:r>
    </w:p>
    <w:p w14:paraId="33C20083" w14:textId="78C31D6A" w:rsidR="00D609A4" w:rsidRPr="007E6ABA" w:rsidRDefault="00D609A4" w:rsidP="007E6AB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6409B">
        <w:rPr>
          <w:rFonts w:ascii="Times New Roman" w:hAnsi="Times New Roman"/>
          <w:sz w:val="28"/>
          <w:szCs w:val="28"/>
        </w:rPr>
        <w:t>К</w:t>
      </w:r>
      <w:r w:rsidRPr="007E6ABA">
        <w:rPr>
          <w:rFonts w:ascii="Times New Roman" w:hAnsi="Times New Roman"/>
          <w:sz w:val="28"/>
          <w:szCs w:val="28"/>
        </w:rPr>
        <w:t xml:space="preserve">отел стальной водогрейный с механической топкой </w:t>
      </w:r>
      <w:proofErr w:type="spellStart"/>
      <w:r w:rsidRPr="007E6ABA">
        <w:rPr>
          <w:rFonts w:ascii="Times New Roman" w:hAnsi="Times New Roman"/>
          <w:sz w:val="28"/>
          <w:szCs w:val="28"/>
        </w:rPr>
        <w:t>КВм</w:t>
      </w:r>
      <w:proofErr w:type="spellEnd"/>
      <w:r w:rsidR="005F5D9D">
        <w:rPr>
          <w:rFonts w:ascii="Times New Roman" w:hAnsi="Times New Roman"/>
          <w:sz w:val="28"/>
          <w:szCs w:val="28"/>
        </w:rPr>
        <w:t xml:space="preserve"> </w:t>
      </w:r>
      <w:r w:rsidRPr="007E6ABA">
        <w:rPr>
          <w:rFonts w:ascii="Times New Roman" w:hAnsi="Times New Roman"/>
          <w:sz w:val="28"/>
          <w:szCs w:val="28"/>
        </w:rPr>
        <w:t xml:space="preserve">предназначен для теплоснабжения жилых, общественных и промышленных зданий. Котел может работать с рабочим избыточным давлением воды до 0,6 МПа (6 кгс/см²) и температурой нагрева воды до 95°С. Для предотвращения образования накипи в котлах необходимо наличие в котельных системы водоподготовки. Схема водоподготовки выполняется согласно типовым проектам котельных.  </w:t>
      </w:r>
    </w:p>
    <w:p w14:paraId="349A7237" w14:textId="77777777" w:rsidR="00A82544" w:rsidRDefault="00D609A4" w:rsidP="007E6AB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 xml:space="preserve">        Циркуляция воды в тепловой сети осуществля</w:t>
      </w:r>
      <w:r w:rsidR="00A82544">
        <w:rPr>
          <w:rFonts w:ascii="Times New Roman" w:hAnsi="Times New Roman"/>
          <w:sz w:val="28"/>
          <w:szCs w:val="28"/>
        </w:rPr>
        <w:t xml:space="preserve">ется сетевыми насосами </w:t>
      </w:r>
      <w:proofErr w:type="gramStart"/>
      <w:r w:rsidR="00A82544">
        <w:rPr>
          <w:rFonts w:ascii="Times New Roman" w:hAnsi="Times New Roman"/>
          <w:sz w:val="28"/>
          <w:szCs w:val="28"/>
        </w:rPr>
        <w:t>марки  К</w:t>
      </w:r>
      <w:proofErr w:type="gramEnd"/>
      <w:r w:rsidR="00A82544">
        <w:rPr>
          <w:rFonts w:ascii="Times New Roman" w:hAnsi="Times New Roman"/>
          <w:sz w:val="28"/>
          <w:szCs w:val="28"/>
        </w:rPr>
        <w:t>80-65-160А</w:t>
      </w:r>
      <w:r w:rsidRPr="007E6ABA">
        <w:rPr>
          <w:rFonts w:ascii="Times New Roman" w:hAnsi="Times New Roman"/>
          <w:sz w:val="28"/>
          <w:szCs w:val="28"/>
        </w:rPr>
        <w:t xml:space="preserve"> Р= 11 КВт/ч.  п=3000 об/мин</w:t>
      </w:r>
    </w:p>
    <w:p w14:paraId="241C6C8B" w14:textId="77777777" w:rsidR="00D609A4" w:rsidRPr="007E6ABA" w:rsidRDefault="00D609A4" w:rsidP="007E6AB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 xml:space="preserve">Подпитка системы тепловой сети постоянно поддерживается  </w:t>
      </w:r>
      <w:r w:rsidR="0046409B">
        <w:rPr>
          <w:rFonts w:ascii="Times New Roman" w:hAnsi="Times New Roman"/>
          <w:sz w:val="28"/>
          <w:szCs w:val="28"/>
        </w:rPr>
        <w:t>из центрального водовода.</w:t>
      </w:r>
    </w:p>
    <w:p w14:paraId="717CCBB0" w14:textId="77777777" w:rsidR="00D609A4" w:rsidRPr="007E6ABA" w:rsidRDefault="00D609A4" w:rsidP="007E6AB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 xml:space="preserve">Температура воды на выходе из котла поддерживается количеством топлива, подаваемым в топку </w:t>
      </w:r>
      <w:proofErr w:type="spellStart"/>
      <w:r w:rsidRPr="007E6ABA">
        <w:rPr>
          <w:rFonts w:ascii="Times New Roman" w:hAnsi="Times New Roman"/>
          <w:sz w:val="28"/>
          <w:szCs w:val="28"/>
        </w:rPr>
        <w:t>электро</w:t>
      </w:r>
      <w:proofErr w:type="spellEnd"/>
      <w:r w:rsidR="007E6ABA">
        <w:rPr>
          <w:rFonts w:ascii="Times New Roman" w:hAnsi="Times New Roman"/>
          <w:sz w:val="28"/>
          <w:szCs w:val="28"/>
        </w:rPr>
        <w:t xml:space="preserve"> - </w:t>
      </w:r>
      <w:r w:rsidRPr="007E6ABA">
        <w:rPr>
          <w:rFonts w:ascii="Times New Roman" w:hAnsi="Times New Roman"/>
          <w:sz w:val="28"/>
          <w:szCs w:val="28"/>
        </w:rPr>
        <w:t xml:space="preserve">механическим </w:t>
      </w:r>
      <w:proofErr w:type="spellStart"/>
      <w:r w:rsidRPr="007E6ABA">
        <w:rPr>
          <w:rFonts w:ascii="Times New Roman" w:hAnsi="Times New Roman"/>
          <w:sz w:val="28"/>
          <w:szCs w:val="28"/>
        </w:rPr>
        <w:t>забрасывателем</w:t>
      </w:r>
      <w:proofErr w:type="spellEnd"/>
      <w:r w:rsidRPr="007E6ABA">
        <w:rPr>
          <w:rFonts w:ascii="Times New Roman" w:hAnsi="Times New Roman"/>
          <w:sz w:val="28"/>
          <w:szCs w:val="28"/>
        </w:rPr>
        <w:t>. Температура воды в прямой линии (тепловой сети) должна поддерживаться согласно температурному графику 95°</w:t>
      </w:r>
      <w:r w:rsidR="0046409B">
        <w:rPr>
          <w:rFonts w:ascii="Times New Roman" w:hAnsi="Times New Roman"/>
          <w:sz w:val="28"/>
          <w:szCs w:val="28"/>
        </w:rPr>
        <w:t>-</w:t>
      </w:r>
      <w:r w:rsidR="0046409B" w:rsidRPr="007E6ABA">
        <w:rPr>
          <w:rFonts w:ascii="Times New Roman" w:hAnsi="Times New Roman"/>
          <w:sz w:val="28"/>
          <w:szCs w:val="28"/>
        </w:rPr>
        <w:t>70°</w:t>
      </w:r>
      <w:r w:rsidRPr="007E6ABA">
        <w:rPr>
          <w:rFonts w:ascii="Times New Roman" w:hAnsi="Times New Roman"/>
          <w:sz w:val="28"/>
          <w:szCs w:val="28"/>
        </w:rPr>
        <w:t xml:space="preserve"> С в зависимости от температуры наружного воздуха.</w:t>
      </w:r>
    </w:p>
    <w:p w14:paraId="5B9F0BCF" w14:textId="77777777" w:rsidR="00D609A4" w:rsidRPr="007E6ABA" w:rsidRDefault="00D609A4" w:rsidP="007E6AB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>Для подпитки воды в теплосеть используется холодная вода из централизованного водоснабжения.</w:t>
      </w:r>
    </w:p>
    <w:p w14:paraId="7F94DB30" w14:textId="77777777" w:rsidR="00D609A4" w:rsidRPr="007E6ABA" w:rsidRDefault="00D609A4" w:rsidP="007E6AB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>Тепловые сети. Общая характеристика тепловых сетей.</w:t>
      </w:r>
    </w:p>
    <w:p w14:paraId="0CA9BC39" w14:textId="77777777" w:rsidR="00D609A4" w:rsidRPr="007E6ABA" w:rsidRDefault="00D609A4" w:rsidP="007E6AB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 xml:space="preserve"> Передача теплоносителя от источников осуществляется по трубопроводам тепловых сетей, находящихся на балансе </w:t>
      </w:r>
      <w:r w:rsidR="00423636">
        <w:rPr>
          <w:rFonts w:ascii="Times New Roman" w:hAnsi="Times New Roman"/>
          <w:sz w:val="28"/>
          <w:szCs w:val="28"/>
        </w:rPr>
        <w:t xml:space="preserve">администрации </w:t>
      </w:r>
      <w:r w:rsidRPr="007E6ABA">
        <w:rPr>
          <w:rFonts w:ascii="Times New Roman" w:hAnsi="Times New Roman"/>
          <w:sz w:val="28"/>
          <w:szCs w:val="28"/>
        </w:rPr>
        <w:t>МО «</w:t>
      </w:r>
      <w:r w:rsidR="00423636">
        <w:rPr>
          <w:rFonts w:ascii="Times New Roman" w:hAnsi="Times New Roman"/>
          <w:sz w:val="28"/>
          <w:szCs w:val="28"/>
        </w:rPr>
        <w:t>Селенгинский район»</w:t>
      </w:r>
      <w:r w:rsidRPr="007E6ABA">
        <w:rPr>
          <w:rFonts w:ascii="Times New Roman" w:hAnsi="Times New Roman"/>
          <w:sz w:val="28"/>
          <w:szCs w:val="28"/>
        </w:rPr>
        <w:t xml:space="preserve">», переданным согласно концессионного соглашения ООО </w:t>
      </w:r>
      <w:r w:rsidRPr="00926E39">
        <w:rPr>
          <w:rFonts w:ascii="Times New Roman" w:hAnsi="Times New Roman"/>
          <w:sz w:val="28"/>
          <w:szCs w:val="28"/>
        </w:rPr>
        <w:t>«</w:t>
      </w:r>
      <w:r w:rsidR="00A82544">
        <w:rPr>
          <w:rFonts w:ascii="Times New Roman" w:hAnsi="Times New Roman"/>
          <w:sz w:val="28"/>
          <w:szCs w:val="28"/>
        </w:rPr>
        <w:t>Импульс Плюс</w:t>
      </w:r>
      <w:r w:rsidRPr="00926E39">
        <w:rPr>
          <w:rFonts w:ascii="Times New Roman" w:hAnsi="Times New Roman"/>
          <w:sz w:val="28"/>
          <w:szCs w:val="28"/>
        </w:rPr>
        <w:t xml:space="preserve">». Протяженность тепловых </w:t>
      </w:r>
      <w:r w:rsidR="007E6ABA" w:rsidRPr="00926E39">
        <w:rPr>
          <w:rFonts w:ascii="Times New Roman" w:hAnsi="Times New Roman"/>
          <w:sz w:val="28"/>
          <w:szCs w:val="28"/>
        </w:rPr>
        <w:t>с</w:t>
      </w:r>
      <w:r w:rsidRPr="00926E39">
        <w:rPr>
          <w:rFonts w:ascii="Times New Roman" w:hAnsi="Times New Roman"/>
          <w:sz w:val="28"/>
          <w:szCs w:val="28"/>
        </w:rPr>
        <w:t xml:space="preserve">етей составляет от центральной котельной - </w:t>
      </w:r>
      <w:smartTag w:uri="urn:schemas-microsoft-com:office:smarttags" w:element="metricconverter">
        <w:smartTagPr>
          <w:attr w:name="ProductID" w:val="2080,6 м"/>
        </w:smartTagPr>
        <w:r w:rsidRPr="00926E39">
          <w:rPr>
            <w:rFonts w:ascii="Times New Roman" w:hAnsi="Times New Roman"/>
            <w:sz w:val="28"/>
            <w:szCs w:val="28"/>
          </w:rPr>
          <w:t>2080,6 м</w:t>
        </w:r>
      </w:smartTag>
      <w:r w:rsidRPr="00926E39">
        <w:rPr>
          <w:rFonts w:ascii="Times New Roman" w:hAnsi="Times New Roman"/>
          <w:sz w:val="28"/>
          <w:szCs w:val="28"/>
        </w:rPr>
        <w:t>.</w:t>
      </w:r>
    </w:p>
    <w:p w14:paraId="66A68CE1" w14:textId="77777777" w:rsidR="00D609A4" w:rsidRPr="007E6ABA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>Способ прокладки тепловых сетей - подземный, канальный</w:t>
      </w:r>
    </w:p>
    <w:p w14:paraId="1E777A18" w14:textId="77777777" w:rsidR="00D609A4" w:rsidRPr="007E6ABA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>Теплоизоляция тепловых сетей в основном - мин. вата, стекловолокно.</w:t>
      </w:r>
    </w:p>
    <w:p w14:paraId="6893A2D7" w14:textId="77777777" w:rsidR="00D609A4" w:rsidRPr="007E6ABA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>Тепловая сеть работает с параметрами 95°</w:t>
      </w:r>
      <w:r w:rsidR="00A82544" w:rsidRPr="007E6ABA">
        <w:rPr>
          <w:rFonts w:ascii="Times New Roman" w:hAnsi="Times New Roman"/>
          <w:sz w:val="28"/>
          <w:szCs w:val="28"/>
        </w:rPr>
        <w:t>- 70°-</w:t>
      </w:r>
      <w:r w:rsidRPr="007E6ABA">
        <w:rPr>
          <w:rFonts w:ascii="Times New Roman" w:hAnsi="Times New Roman"/>
          <w:sz w:val="28"/>
          <w:szCs w:val="28"/>
        </w:rPr>
        <w:t xml:space="preserve"> С</w:t>
      </w:r>
      <w:r w:rsidR="00926E39">
        <w:rPr>
          <w:rFonts w:ascii="Times New Roman" w:hAnsi="Times New Roman"/>
          <w:sz w:val="28"/>
          <w:szCs w:val="28"/>
        </w:rPr>
        <w:t>.</w:t>
      </w:r>
    </w:p>
    <w:p w14:paraId="02DAEDD2" w14:textId="77777777" w:rsidR="00D609A4" w:rsidRPr="007E6ABA" w:rsidRDefault="00D609A4" w:rsidP="00617CC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lastRenderedPageBreak/>
        <w:t xml:space="preserve"> Год  строительства теплотрассы - 1975 по </w:t>
      </w:r>
      <w:smartTag w:uri="urn:schemas-microsoft-com:office:smarttags" w:element="metricconverter">
        <w:smartTagPr>
          <w:attr w:name="ProductID" w:val="1991 г"/>
        </w:smartTagPr>
        <w:r w:rsidRPr="007E6ABA">
          <w:rPr>
            <w:rFonts w:ascii="Times New Roman" w:hAnsi="Times New Roman"/>
            <w:sz w:val="28"/>
            <w:szCs w:val="28"/>
          </w:rPr>
          <w:t>1991 г</w:t>
        </w:r>
      </w:smartTag>
      <w:r w:rsidRPr="007E6ABA">
        <w:rPr>
          <w:rFonts w:ascii="Times New Roman" w:hAnsi="Times New Roman"/>
          <w:sz w:val="28"/>
          <w:szCs w:val="28"/>
        </w:rPr>
        <w:t>.г. Нормативные потери в тепловых сетях составляет 12%.</w:t>
      </w:r>
    </w:p>
    <w:p w14:paraId="23E2515B" w14:textId="77777777" w:rsidR="00D609A4" w:rsidRPr="007E6ABA" w:rsidRDefault="00D609A4" w:rsidP="00AD75AC">
      <w:pPr>
        <w:jc w:val="both"/>
        <w:rPr>
          <w:rFonts w:ascii="Times New Roman" w:hAnsi="Times New Roman"/>
          <w:sz w:val="28"/>
          <w:szCs w:val="28"/>
        </w:rPr>
      </w:pPr>
      <w:r w:rsidRPr="007E6ABA">
        <w:rPr>
          <w:rFonts w:ascii="Times New Roman" w:hAnsi="Times New Roman"/>
          <w:sz w:val="28"/>
          <w:szCs w:val="28"/>
        </w:rPr>
        <w:t>1.3Система учета контроля параметров теплоносителя.</w:t>
      </w:r>
    </w:p>
    <w:p w14:paraId="3C57CF27" w14:textId="77777777" w:rsidR="00D609A4" w:rsidRPr="007E6ABA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Основное оборудование котельной ООО «</w:t>
      </w:r>
      <w:r w:rsidR="004A5B7D">
        <w:rPr>
          <w:rFonts w:ascii="Times New Roman" w:hAnsi="Times New Roman"/>
          <w:sz w:val="28"/>
          <w:szCs w:val="28"/>
        </w:rPr>
        <w:t>Импульс Плюс</w:t>
      </w:r>
      <w:r w:rsidRPr="00AD75AC">
        <w:rPr>
          <w:rFonts w:ascii="Times New Roman" w:hAnsi="Times New Roman"/>
          <w:sz w:val="28"/>
          <w:szCs w:val="28"/>
        </w:rPr>
        <w:t>» оснащены средствами измерений,</w:t>
      </w:r>
      <w:r w:rsidRPr="007E6ABA">
        <w:rPr>
          <w:rFonts w:ascii="Times New Roman" w:hAnsi="Times New Roman"/>
          <w:sz w:val="28"/>
          <w:szCs w:val="28"/>
        </w:rPr>
        <w:t xml:space="preserve"> регулирующими приборами. На каждом водогрейном котле установлены предохранительные клапаны прямого действия.Предохранительные клапаны защищают котлы от превышения в них  давления на 10% больше разрешенного. В качестве датчиков контроля температуры и давления на котлах установлены манометры и термометры.</w:t>
      </w:r>
    </w:p>
    <w:p w14:paraId="0FB2D367" w14:textId="77777777" w:rsidR="00D609A4" w:rsidRPr="007E6ABA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5A64CDCA" w14:textId="77777777" w:rsidR="00D609A4" w:rsidRPr="00AD75AC" w:rsidRDefault="00D609A4" w:rsidP="00775979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Тариф теплоснабжающей  организации.</w:t>
      </w:r>
    </w:p>
    <w:p w14:paraId="6837A123" w14:textId="77777777" w:rsidR="00D609A4" w:rsidRDefault="00D609A4" w:rsidP="00264392">
      <w:pPr>
        <w:pStyle w:val="a3"/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"/>
        <w:gridCol w:w="5399"/>
        <w:gridCol w:w="3071"/>
      </w:tblGrid>
      <w:tr w:rsidR="00D609A4" w:rsidRPr="00AD75AC" w14:paraId="79A404D7" w14:textId="77777777" w:rsidTr="00220997">
        <w:tc>
          <w:tcPr>
            <w:tcW w:w="741" w:type="dxa"/>
            <w:vMerge w:val="restart"/>
          </w:tcPr>
          <w:p w14:paraId="392DA4FD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70" w:type="dxa"/>
            <w:gridSpan w:val="2"/>
          </w:tcPr>
          <w:p w14:paraId="271F5F9E" w14:textId="77777777" w:rsidR="00D609A4" w:rsidRPr="00AD75AC" w:rsidRDefault="00D609A4" w:rsidP="00AD75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Реестр теплоснабжающих организаций</w:t>
            </w:r>
          </w:p>
        </w:tc>
      </w:tr>
      <w:tr w:rsidR="00D609A4" w:rsidRPr="00AD75AC" w14:paraId="0CCF76B7" w14:textId="77777777" w:rsidTr="00220997">
        <w:tc>
          <w:tcPr>
            <w:tcW w:w="741" w:type="dxa"/>
            <w:vMerge/>
          </w:tcPr>
          <w:p w14:paraId="245AA125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43E4D7CA" w14:textId="77777777" w:rsidR="00D609A4" w:rsidRPr="00AD75AC" w:rsidRDefault="00D609A4" w:rsidP="00AD75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71" w:type="dxa"/>
          </w:tcPr>
          <w:p w14:paraId="3D3747EF" w14:textId="77777777" w:rsidR="00D609A4" w:rsidRPr="00AD75AC" w:rsidRDefault="00D609A4" w:rsidP="003533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Тариф на установленный РСТ с учетом передачи (</w:t>
            </w:r>
            <w:proofErr w:type="spellStart"/>
            <w:r w:rsidRPr="00AD75A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75A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D75AC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  <w:r w:rsidRPr="00AD75AC">
              <w:rPr>
                <w:rFonts w:ascii="Times New Roman" w:hAnsi="Times New Roman"/>
                <w:sz w:val="24"/>
                <w:szCs w:val="24"/>
              </w:rPr>
              <w:t xml:space="preserve">). с </w:t>
            </w:r>
            <w:r w:rsidR="007B6A06">
              <w:rPr>
                <w:rFonts w:ascii="Times New Roman" w:hAnsi="Times New Roman"/>
                <w:sz w:val="24"/>
                <w:szCs w:val="24"/>
              </w:rPr>
              <w:t>01</w:t>
            </w:r>
            <w:r w:rsidRPr="00AD75AC">
              <w:rPr>
                <w:rFonts w:ascii="Times New Roman" w:hAnsi="Times New Roman"/>
                <w:sz w:val="24"/>
                <w:szCs w:val="24"/>
              </w:rPr>
              <w:t>.</w:t>
            </w:r>
            <w:r w:rsidR="007B6A06">
              <w:rPr>
                <w:rFonts w:ascii="Times New Roman" w:hAnsi="Times New Roman"/>
                <w:sz w:val="24"/>
                <w:szCs w:val="24"/>
              </w:rPr>
              <w:t>09</w:t>
            </w:r>
            <w:r w:rsidRPr="00AD75AC">
              <w:rPr>
                <w:rFonts w:ascii="Times New Roman" w:hAnsi="Times New Roman"/>
                <w:sz w:val="24"/>
                <w:szCs w:val="24"/>
              </w:rPr>
              <w:t>.20</w:t>
            </w:r>
            <w:r w:rsidR="0035333F">
              <w:rPr>
                <w:rFonts w:ascii="Times New Roman" w:hAnsi="Times New Roman"/>
                <w:sz w:val="24"/>
                <w:szCs w:val="24"/>
              </w:rPr>
              <w:t>20</w:t>
            </w:r>
            <w:r w:rsidR="004236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609A4" w:rsidRPr="00AD75AC" w14:paraId="65168BA7" w14:textId="77777777" w:rsidTr="00220997">
        <w:tc>
          <w:tcPr>
            <w:tcW w:w="741" w:type="dxa"/>
          </w:tcPr>
          <w:p w14:paraId="0E0A0A9F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2463BD2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Тепловая  энергия</w:t>
            </w:r>
          </w:p>
        </w:tc>
        <w:tc>
          <w:tcPr>
            <w:tcW w:w="3071" w:type="dxa"/>
          </w:tcPr>
          <w:p w14:paraId="4B71BAC2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A4" w:rsidRPr="00220997" w14:paraId="5AF9C582" w14:textId="77777777" w:rsidTr="00220997">
        <w:tc>
          <w:tcPr>
            <w:tcW w:w="741" w:type="dxa"/>
          </w:tcPr>
          <w:p w14:paraId="2CF86414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14:paraId="50242802" w14:textId="77777777" w:rsidR="00D609A4" w:rsidRPr="00AD75AC" w:rsidRDefault="00D609A4" w:rsidP="004A5B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A5B7D">
              <w:rPr>
                <w:rFonts w:ascii="Times New Roman" w:hAnsi="Times New Roman"/>
                <w:sz w:val="24"/>
                <w:szCs w:val="24"/>
              </w:rPr>
              <w:t>Импульс Плюс</w:t>
            </w:r>
            <w:r w:rsidRPr="00AD75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14:paraId="161FBF47" w14:textId="77777777" w:rsidR="00D609A4" w:rsidRPr="00AD75AC" w:rsidRDefault="004A5B7D" w:rsidP="004236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2916,10</w:t>
            </w:r>
          </w:p>
        </w:tc>
      </w:tr>
    </w:tbl>
    <w:p w14:paraId="3B1AE757" w14:textId="77777777" w:rsidR="00D609A4" w:rsidRDefault="00D609A4" w:rsidP="00264392">
      <w:pPr>
        <w:pStyle w:val="a3"/>
        <w:ind w:left="360"/>
      </w:pPr>
    </w:p>
    <w:p w14:paraId="1229C9A7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 xml:space="preserve">Общая площадь жилых зданий и строительные объемы зданий и </w:t>
      </w:r>
      <w:r w:rsidR="00AD75AC">
        <w:rPr>
          <w:rFonts w:ascii="Times New Roman" w:hAnsi="Times New Roman"/>
          <w:sz w:val="28"/>
          <w:szCs w:val="28"/>
        </w:rPr>
        <w:t>с</w:t>
      </w:r>
      <w:r w:rsidRPr="00AD75AC">
        <w:rPr>
          <w:rFonts w:ascii="Times New Roman" w:hAnsi="Times New Roman"/>
          <w:sz w:val="28"/>
          <w:szCs w:val="28"/>
        </w:rPr>
        <w:t xml:space="preserve">ооружений отапливаемых от </w:t>
      </w:r>
      <w:r w:rsidR="00AD75AC">
        <w:rPr>
          <w:rFonts w:ascii="Times New Roman" w:hAnsi="Times New Roman"/>
          <w:sz w:val="28"/>
          <w:szCs w:val="28"/>
        </w:rPr>
        <w:t>к</w:t>
      </w:r>
      <w:r w:rsidRPr="00AD75AC">
        <w:rPr>
          <w:rFonts w:ascii="Times New Roman" w:hAnsi="Times New Roman"/>
          <w:sz w:val="28"/>
          <w:szCs w:val="28"/>
        </w:rPr>
        <w:t>отельных.</w:t>
      </w:r>
    </w:p>
    <w:p w14:paraId="6829C55C" w14:textId="77777777" w:rsidR="00D609A4" w:rsidRDefault="00D609A4" w:rsidP="00264392">
      <w:pPr>
        <w:pStyle w:val="a3"/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4004"/>
        <w:gridCol w:w="2303"/>
        <w:gridCol w:w="2303"/>
      </w:tblGrid>
      <w:tr w:rsidR="00D609A4" w:rsidRPr="00220997" w14:paraId="3DAEC77E" w14:textId="77777777" w:rsidTr="00220997">
        <w:tc>
          <w:tcPr>
            <w:tcW w:w="601" w:type="dxa"/>
          </w:tcPr>
          <w:p w14:paraId="25855562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4" w:type="dxa"/>
          </w:tcPr>
          <w:p w14:paraId="072946DA" w14:textId="77777777" w:rsidR="00D609A4" w:rsidRPr="00AD75AC" w:rsidRDefault="00D609A4" w:rsidP="004236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03" w:type="dxa"/>
          </w:tcPr>
          <w:p w14:paraId="558FE027" w14:textId="77777777" w:rsidR="00D609A4" w:rsidRPr="00AD75AC" w:rsidRDefault="00D609A4" w:rsidP="004236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Площадь, м²</w:t>
            </w:r>
          </w:p>
        </w:tc>
        <w:tc>
          <w:tcPr>
            <w:tcW w:w="2303" w:type="dxa"/>
          </w:tcPr>
          <w:p w14:paraId="0B971289" w14:textId="77777777" w:rsidR="00D609A4" w:rsidRPr="00AD75AC" w:rsidRDefault="00D609A4" w:rsidP="004236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Объем, м³</w:t>
            </w:r>
          </w:p>
        </w:tc>
      </w:tr>
      <w:tr w:rsidR="00D609A4" w:rsidRPr="00220997" w14:paraId="4B171590" w14:textId="77777777" w:rsidTr="00220997">
        <w:tc>
          <w:tcPr>
            <w:tcW w:w="601" w:type="dxa"/>
          </w:tcPr>
          <w:p w14:paraId="75280FAD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14:paraId="1CEE5710" w14:textId="77777777" w:rsidR="00D609A4" w:rsidRPr="00AD75AC" w:rsidRDefault="00D609A4" w:rsidP="00464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 xml:space="preserve">Жилые здания, с учетом лестничных  клеток, подвалов, </w:t>
            </w:r>
          </w:p>
        </w:tc>
        <w:tc>
          <w:tcPr>
            <w:tcW w:w="2303" w:type="dxa"/>
          </w:tcPr>
          <w:p w14:paraId="7E8EB3FC" w14:textId="77777777" w:rsidR="00D609A4" w:rsidRPr="00AD75AC" w:rsidRDefault="0046409B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1692,2</w:t>
            </w:r>
          </w:p>
        </w:tc>
        <w:tc>
          <w:tcPr>
            <w:tcW w:w="2303" w:type="dxa"/>
          </w:tcPr>
          <w:p w14:paraId="439BCD12" w14:textId="77777777" w:rsidR="00D609A4" w:rsidRPr="00AD75AC" w:rsidRDefault="0046409B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4738,16</w:t>
            </w:r>
          </w:p>
        </w:tc>
      </w:tr>
      <w:tr w:rsidR="0046409B" w:rsidRPr="00220997" w14:paraId="28D59F99" w14:textId="77777777" w:rsidTr="00220997">
        <w:tc>
          <w:tcPr>
            <w:tcW w:w="601" w:type="dxa"/>
          </w:tcPr>
          <w:p w14:paraId="4FA30FFA" w14:textId="77777777" w:rsidR="0046409B" w:rsidRPr="00AD75AC" w:rsidRDefault="0046409B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14:paraId="3DA8BB6B" w14:textId="77777777" w:rsidR="0046409B" w:rsidRPr="00AD75AC" w:rsidRDefault="0046409B" w:rsidP="00AD75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75AC">
              <w:rPr>
                <w:rFonts w:ascii="Times New Roman" w:hAnsi="Times New Roman"/>
                <w:sz w:val="24"/>
                <w:szCs w:val="24"/>
              </w:rPr>
              <w:t>рганизации и предприятия</w:t>
            </w:r>
          </w:p>
        </w:tc>
        <w:tc>
          <w:tcPr>
            <w:tcW w:w="2303" w:type="dxa"/>
          </w:tcPr>
          <w:p w14:paraId="0D2ACA4C" w14:textId="77777777" w:rsidR="0046409B" w:rsidRPr="00AD75AC" w:rsidRDefault="001A3E8F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1793,8</w:t>
            </w:r>
          </w:p>
        </w:tc>
        <w:tc>
          <w:tcPr>
            <w:tcW w:w="2303" w:type="dxa"/>
          </w:tcPr>
          <w:p w14:paraId="3D9F7198" w14:textId="77777777" w:rsidR="0046409B" w:rsidRPr="00AD75AC" w:rsidRDefault="001A3E8F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5022,64</w:t>
            </w:r>
          </w:p>
        </w:tc>
      </w:tr>
      <w:tr w:rsidR="00D609A4" w:rsidRPr="00220997" w14:paraId="1F1AABF3" w14:textId="77777777" w:rsidTr="00220997">
        <w:tc>
          <w:tcPr>
            <w:tcW w:w="601" w:type="dxa"/>
          </w:tcPr>
          <w:p w14:paraId="26588015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C3674C1" w14:textId="77777777" w:rsidR="00D609A4" w:rsidRPr="00AD75AC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5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14:paraId="4029E2C2" w14:textId="77777777" w:rsidR="001A3E8F" w:rsidRPr="00AD75AC" w:rsidRDefault="001A3E8F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3486</w:t>
            </w:r>
          </w:p>
        </w:tc>
        <w:tc>
          <w:tcPr>
            <w:tcW w:w="2303" w:type="dxa"/>
          </w:tcPr>
          <w:p w14:paraId="21ED13BB" w14:textId="77777777" w:rsidR="00D609A4" w:rsidRPr="00AD75AC" w:rsidRDefault="001A3E8F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11453</w:t>
            </w:r>
          </w:p>
        </w:tc>
      </w:tr>
    </w:tbl>
    <w:p w14:paraId="5D4359E6" w14:textId="77777777" w:rsidR="00AD75AC" w:rsidRDefault="00AD75AC" w:rsidP="00617CC4">
      <w:pPr>
        <w:rPr>
          <w:rFonts w:ascii="Times New Roman" w:hAnsi="Times New Roman"/>
          <w:sz w:val="28"/>
          <w:szCs w:val="28"/>
        </w:rPr>
      </w:pPr>
    </w:p>
    <w:p w14:paraId="7BDCB779" w14:textId="77777777" w:rsidR="00D609A4" w:rsidRPr="00AD75AC" w:rsidRDefault="00D609A4" w:rsidP="00617CC4">
      <w:pPr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 xml:space="preserve">  Объемы </w:t>
      </w:r>
      <w:r w:rsidR="00AD75AC">
        <w:rPr>
          <w:rFonts w:ascii="Times New Roman" w:hAnsi="Times New Roman"/>
          <w:sz w:val="28"/>
          <w:szCs w:val="28"/>
        </w:rPr>
        <w:t>п</w:t>
      </w:r>
      <w:r w:rsidRPr="00AD75AC">
        <w:rPr>
          <w:rFonts w:ascii="Times New Roman" w:hAnsi="Times New Roman"/>
          <w:sz w:val="28"/>
          <w:szCs w:val="28"/>
        </w:rPr>
        <w:t>отребления тепловой энергии (мощности) теплоносителя.</w:t>
      </w:r>
    </w:p>
    <w:p w14:paraId="5D77A4E0" w14:textId="77777777" w:rsidR="00D609A4" w:rsidRPr="00AD75AC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Годовой объем выработки тепловой энергии (мощности) теплоносителя с разделением по видам потребления по котельной.</w:t>
      </w:r>
    </w:p>
    <w:p w14:paraId="51FD1265" w14:textId="77777777" w:rsidR="00D609A4" w:rsidRPr="00AD75AC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11"/>
        <w:gridCol w:w="4501"/>
      </w:tblGrid>
      <w:tr w:rsidR="00D609A4" w:rsidRPr="001A3E8F" w14:paraId="25CA09F0" w14:textId="77777777" w:rsidTr="001A3E8F">
        <w:tc>
          <w:tcPr>
            <w:tcW w:w="599" w:type="dxa"/>
            <w:vMerge w:val="restart"/>
          </w:tcPr>
          <w:p w14:paraId="74B7918B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14:paraId="41576E11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Наименование  котельной</w:t>
            </w:r>
          </w:p>
        </w:tc>
        <w:tc>
          <w:tcPr>
            <w:tcW w:w="4501" w:type="dxa"/>
          </w:tcPr>
          <w:p w14:paraId="522663A8" w14:textId="77777777" w:rsidR="00D609A4" w:rsidRPr="001A3E8F" w:rsidRDefault="00D609A4" w:rsidP="003533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Годовая выработка в 20</w:t>
            </w:r>
            <w:r w:rsidR="00353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1A3E8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D609A4" w:rsidRPr="001A3E8F" w14:paraId="7DE8BD29" w14:textId="77777777" w:rsidTr="001A3E8F">
        <w:tc>
          <w:tcPr>
            <w:tcW w:w="599" w:type="dxa"/>
            <w:vMerge/>
          </w:tcPr>
          <w:p w14:paraId="52EBF0DC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0841C5C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740D99A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Тепловая  энергия  (Гкал)</w:t>
            </w:r>
          </w:p>
        </w:tc>
      </w:tr>
      <w:tr w:rsidR="00D609A4" w:rsidRPr="001A3E8F" w14:paraId="2481852A" w14:textId="77777777" w:rsidTr="001A3E8F">
        <w:tc>
          <w:tcPr>
            <w:tcW w:w="599" w:type="dxa"/>
            <w:vMerge/>
          </w:tcPr>
          <w:p w14:paraId="64ADD464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BB9DBF6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4387231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</w:tr>
      <w:tr w:rsidR="00D609A4" w:rsidRPr="001A3E8F" w14:paraId="75C6F8E3" w14:textId="77777777" w:rsidTr="001A3E8F">
        <w:tc>
          <w:tcPr>
            <w:tcW w:w="599" w:type="dxa"/>
          </w:tcPr>
          <w:p w14:paraId="17DE5B0D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857BD71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Центральная  котельная</w:t>
            </w:r>
          </w:p>
        </w:tc>
        <w:tc>
          <w:tcPr>
            <w:tcW w:w="4501" w:type="dxa"/>
          </w:tcPr>
          <w:p w14:paraId="690B68F9" w14:textId="77777777" w:rsidR="00D609A4" w:rsidRPr="001A3E8F" w:rsidRDefault="001A3E8F" w:rsidP="004236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</w:tr>
      <w:tr w:rsidR="00D609A4" w:rsidRPr="00220997" w14:paraId="06966EDF" w14:textId="77777777" w:rsidTr="001A3E8F">
        <w:tc>
          <w:tcPr>
            <w:tcW w:w="599" w:type="dxa"/>
          </w:tcPr>
          <w:p w14:paraId="6D4713E6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D34D13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01" w:type="dxa"/>
          </w:tcPr>
          <w:p w14:paraId="7740A8BE" w14:textId="77777777" w:rsidR="00D609A4" w:rsidRPr="001A3E8F" w:rsidRDefault="001A3E8F" w:rsidP="004236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</w:tr>
    </w:tbl>
    <w:p w14:paraId="54281F93" w14:textId="77777777" w:rsidR="00D609A4" w:rsidRDefault="00D609A4" w:rsidP="00264392">
      <w:pPr>
        <w:pStyle w:val="a3"/>
        <w:ind w:left="360"/>
      </w:pPr>
    </w:p>
    <w:p w14:paraId="22503DF2" w14:textId="77777777" w:rsidR="00D609A4" w:rsidRPr="00543944" w:rsidRDefault="00D609A4" w:rsidP="00AD75A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43944">
        <w:rPr>
          <w:rFonts w:ascii="Times New Roman" w:hAnsi="Times New Roman"/>
          <w:b/>
          <w:sz w:val="28"/>
          <w:szCs w:val="28"/>
        </w:rPr>
        <w:t>Раздел 2</w:t>
      </w:r>
      <w:r w:rsidRPr="00543944">
        <w:rPr>
          <w:rFonts w:ascii="Times New Roman" w:hAnsi="Times New Roman"/>
          <w:sz w:val="28"/>
          <w:szCs w:val="28"/>
        </w:rPr>
        <w:t xml:space="preserve">: </w:t>
      </w:r>
      <w:r w:rsidRPr="00543944">
        <w:rPr>
          <w:rFonts w:ascii="Times New Roman" w:hAnsi="Times New Roman"/>
          <w:b/>
          <w:sz w:val="28"/>
          <w:szCs w:val="28"/>
        </w:rPr>
        <w:t>Существующие балансы располагаемой тепловой мощности источников тепловой энергии и тепловой нагрузки.</w:t>
      </w:r>
    </w:p>
    <w:p w14:paraId="7B6523D5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2.1. Радиус эффективного теплоснабжения.</w:t>
      </w:r>
    </w:p>
    <w:p w14:paraId="721CA80C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lastRenderedPageBreak/>
        <w:t xml:space="preserve">     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</w:t>
      </w:r>
    </w:p>
    <w:p w14:paraId="5067D65C" w14:textId="77777777" w:rsidR="00D609A4" w:rsidRPr="00AD75AC" w:rsidRDefault="00D609A4" w:rsidP="00AD75A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Передача тепловой энергии на большие расстояния является  неэффективной.</w:t>
      </w:r>
    </w:p>
    <w:p w14:paraId="3A9766F5" w14:textId="77777777" w:rsidR="00D609A4" w:rsidRPr="00AD75AC" w:rsidRDefault="00D609A4" w:rsidP="00AD75A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 xml:space="preserve">Радиус эффективного теплоснабжения - максимальное расстояние от  тепло- потребляющей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AD75AC">
        <w:rPr>
          <w:rFonts w:ascii="Times New Roman" w:hAnsi="Times New Roman"/>
          <w:sz w:val="28"/>
          <w:szCs w:val="28"/>
        </w:rPr>
        <w:t>теплопотребляющей</w:t>
      </w:r>
      <w:proofErr w:type="spellEnd"/>
      <w:r w:rsidRPr="00AD75AC">
        <w:rPr>
          <w:rFonts w:ascii="Times New Roman" w:hAnsi="Times New Roman"/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5D558F2E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2.2. Существующие и перспективные затраты тепловой мощности на собственные и хозяйственные нужды источников тепловой энергии.</w:t>
      </w:r>
    </w:p>
    <w:p w14:paraId="3662D12C" w14:textId="77777777" w:rsidR="00D609A4" w:rsidRDefault="00D609A4" w:rsidP="00264392">
      <w:pPr>
        <w:pStyle w:val="a3"/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8"/>
        <w:gridCol w:w="2268"/>
        <w:gridCol w:w="2375"/>
      </w:tblGrid>
      <w:tr w:rsidR="00D609A4" w:rsidRPr="001A3E8F" w14:paraId="63D410EB" w14:textId="77777777" w:rsidTr="00220997">
        <w:tc>
          <w:tcPr>
            <w:tcW w:w="4568" w:type="dxa"/>
            <w:vMerge w:val="restart"/>
          </w:tcPr>
          <w:p w14:paraId="07FF4953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Наименование  котельной</w:t>
            </w:r>
          </w:p>
        </w:tc>
        <w:tc>
          <w:tcPr>
            <w:tcW w:w="4643" w:type="dxa"/>
            <w:gridSpan w:val="2"/>
          </w:tcPr>
          <w:p w14:paraId="67AC9B70" w14:textId="77777777" w:rsidR="00D609A4" w:rsidRPr="001A3E8F" w:rsidRDefault="00D609A4" w:rsidP="00AD75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Затраты на собственные нужды (Гкал/час)</w:t>
            </w:r>
          </w:p>
        </w:tc>
      </w:tr>
      <w:tr w:rsidR="00D609A4" w:rsidRPr="001A3E8F" w14:paraId="5C2A4E85" w14:textId="77777777" w:rsidTr="00220997">
        <w:tc>
          <w:tcPr>
            <w:tcW w:w="4568" w:type="dxa"/>
            <w:vMerge/>
          </w:tcPr>
          <w:p w14:paraId="599A0387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862B10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существующие</w:t>
            </w:r>
          </w:p>
        </w:tc>
        <w:tc>
          <w:tcPr>
            <w:tcW w:w="2375" w:type="dxa"/>
          </w:tcPr>
          <w:p w14:paraId="2A2EB033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перспективные</w:t>
            </w:r>
          </w:p>
        </w:tc>
      </w:tr>
      <w:tr w:rsidR="00D609A4" w:rsidRPr="001A3E8F" w14:paraId="3B1AAF9E" w14:textId="77777777" w:rsidTr="00220997">
        <w:tc>
          <w:tcPr>
            <w:tcW w:w="4568" w:type="dxa"/>
          </w:tcPr>
          <w:p w14:paraId="5E1334C8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Центральная  котельная</w:t>
            </w:r>
          </w:p>
        </w:tc>
        <w:tc>
          <w:tcPr>
            <w:tcW w:w="2268" w:type="dxa"/>
          </w:tcPr>
          <w:p w14:paraId="21DCCF26" w14:textId="77777777" w:rsidR="00D609A4" w:rsidRPr="001A3E8F" w:rsidRDefault="007B6A06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  <w:tc>
          <w:tcPr>
            <w:tcW w:w="2375" w:type="dxa"/>
          </w:tcPr>
          <w:p w14:paraId="2F03AD43" w14:textId="77777777" w:rsidR="00D609A4" w:rsidRPr="001A3E8F" w:rsidRDefault="001A3E8F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</w:tr>
      <w:tr w:rsidR="00D609A4" w:rsidRPr="00220997" w14:paraId="004DFD78" w14:textId="77777777" w:rsidTr="00220997">
        <w:tc>
          <w:tcPr>
            <w:tcW w:w="4568" w:type="dxa"/>
          </w:tcPr>
          <w:p w14:paraId="09D016CB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F072DC9" w14:textId="77777777" w:rsidR="00D609A4" w:rsidRPr="001A3E8F" w:rsidRDefault="007B6A06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  <w:tc>
          <w:tcPr>
            <w:tcW w:w="2375" w:type="dxa"/>
          </w:tcPr>
          <w:p w14:paraId="217428CD" w14:textId="77777777" w:rsidR="00D609A4" w:rsidRPr="001A3E8F" w:rsidRDefault="001A3E8F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</w:tr>
    </w:tbl>
    <w:p w14:paraId="4B019286" w14:textId="77777777" w:rsidR="00D609A4" w:rsidRPr="00F71DDB" w:rsidRDefault="00D609A4" w:rsidP="00264392">
      <w:pPr>
        <w:pStyle w:val="a3"/>
        <w:ind w:left="360"/>
      </w:pPr>
    </w:p>
    <w:p w14:paraId="165F05C9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566DAF7C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2.3. Значения существующей и перспективной тепловой мощности источников тепловой энергии нетто.</w:t>
      </w:r>
    </w:p>
    <w:p w14:paraId="48F1FC1E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2303"/>
        <w:gridCol w:w="2303"/>
        <w:gridCol w:w="2303"/>
      </w:tblGrid>
      <w:tr w:rsidR="00D609A4" w:rsidRPr="001A3E8F" w14:paraId="042966B0" w14:textId="77777777" w:rsidTr="00220997">
        <w:tc>
          <w:tcPr>
            <w:tcW w:w="2302" w:type="dxa"/>
            <w:vMerge w:val="restart"/>
          </w:tcPr>
          <w:p w14:paraId="0661DD19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303" w:type="dxa"/>
            <w:vMerge w:val="restart"/>
          </w:tcPr>
          <w:p w14:paraId="736BC585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Фактическая  располагаемая  мощность  источника  (Гкал/час)</w:t>
            </w:r>
          </w:p>
        </w:tc>
        <w:tc>
          <w:tcPr>
            <w:tcW w:w="4606" w:type="dxa"/>
            <w:gridSpan w:val="2"/>
          </w:tcPr>
          <w:p w14:paraId="08857D6D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Мощность  тепловой  энергии  нетто (Гкал/час)</w:t>
            </w:r>
          </w:p>
        </w:tc>
      </w:tr>
      <w:tr w:rsidR="00D609A4" w:rsidRPr="001A3E8F" w14:paraId="06B2CAD2" w14:textId="77777777" w:rsidTr="00220997">
        <w:tc>
          <w:tcPr>
            <w:tcW w:w="2302" w:type="dxa"/>
            <w:vMerge/>
          </w:tcPr>
          <w:p w14:paraId="4355283B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14:paraId="34F54569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74AF27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Существующие</w:t>
            </w:r>
          </w:p>
        </w:tc>
        <w:tc>
          <w:tcPr>
            <w:tcW w:w="2303" w:type="dxa"/>
          </w:tcPr>
          <w:p w14:paraId="5770351F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Перспективные</w:t>
            </w:r>
          </w:p>
        </w:tc>
      </w:tr>
      <w:tr w:rsidR="00D609A4" w:rsidRPr="001A3E8F" w14:paraId="72B92491" w14:textId="77777777" w:rsidTr="00220997">
        <w:tc>
          <w:tcPr>
            <w:tcW w:w="2302" w:type="dxa"/>
          </w:tcPr>
          <w:p w14:paraId="141B84A0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303" w:type="dxa"/>
          </w:tcPr>
          <w:p w14:paraId="7EBBB9A6" w14:textId="77777777" w:rsidR="00D609A4" w:rsidRPr="001A3E8F" w:rsidRDefault="007B6A06" w:rsidP="005F45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2,5</w:t>
            </w:r>
            <w:r w:rsidR="005F4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02CE191C" w14:textId="77777777" w:rsidR="00D609A4" w:rsidRPr="001A3E8F" w:rsidRDefault="007B6A06" w:rsidP="001A3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2,5</w:t>
            </w:r>
            <w:r w:rsidR="001A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37A5E7C4" w14:textId="77777777" w:rsidR="00D609A4" w:rsidRPr="001A3E8F" w:rsidRDefault="007B6A06" w:rsidP="001A3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2,5</w:t>
            </w:r>
            <w:r w:rsidR="001A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9A4" w:rsidRPr="00220997" w14:paraId="416281D1" w14:textId="77777777" w:rsidTr="00220997">
        <w:tc>
          <w:tcPr>
            <w:tcW w:w="2302" w:type="dxa"/>
          </w:tcPr>
          <w:p w14:paraId="43BCC1C4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14:paraId="3B62560B" w14:textId="77777777" w:rsidR="00D609A4" w:rsidRPr="001A3E8F" w:rsidRDefault="007B6A06" w:rsidP="005F45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2,5</w:t>
            </w:r>
            <w:r w:rsidR="005F4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468BB5AB" w14:textId="77777777" w:rsidR="00D609A4" w:rsidRPr="001A3E8F" w:rsidRDefault="007B6A06" w:rsidP="001A3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2,5</w:t>
            </w:r>
            <w:r w:rsidR="001A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78C53A82" w14:textId="77777777" w:rsidR="00D609A4" w:rsidRPr="001A3E8F" w:rsidRDefault="007B6A06" w:rsidP="001A3E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2,5</w:t>
            </w:r>
            <w:r w:rsidR="001A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B1AFAAD" w14:textId="77777777" w:rsidR="00D609A4" w:rsidRDefault="00D609A4" w:rsidP="00264392">
      <w:pPr>
        <w:pStyle w:val="a3"/>
        <w:ind w:left="360"/>
      </w:pPr>
    </w:p>
    <w:p w14:paraId="550FB130" w14:textId="77777777" w:rsidR="00D609A4" w:rsidRPr="00AD75AC" w:rsidRDefault="00D609A4" w:rsidP="00AD75A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>2.4.  Значения существующих и перспективных потерь тепловой энергии при его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1"/>
        <w:gridCol w:w="2268"/>
        <w:gridCol w:w="2092"/>
      </w:tblGrid>
      <w:tr w:rsidR="00D609A4" w:rsidRPr="001A3E8F" w14:paraId="448A8074" w14:textId="77777777" w:rsidTr="00220997">
        <w:tc>
          <w:tcPr>
            <w:tcW w:w="4851" w:type="dxa"/>
          </w:tcPr>
          <w:p w14:paraId="560D5F78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Наименование  котельной</w:t>
            </w:r>
          </w:p>
        </w:tc>
        <w:tc>
          <w:tcPr>
            <w:tcW w:w="2268" w:type="dxa"/>
          </w:tcPr>
          <w:p w14:paraId="5A14610C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Потери  тепловой  энергии  при  передаче (Гкал)</w:t>
            </w:r>
          </w:p>
        </w:tc>
        <w:tc>
          <w:tcPr>
            <w:tcW w:w="2092" w:type="dxa"/>
          </w:tcPr>
          <w:p w14:paraId="5ADBFD1F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Затраты  на    компенсацию  потерь  ТЭ  (</w:t>
            </w:r>
            <w:proofErr w:type="spellStart"/>
            <w:r w:rsidRPr="001A3E8F">
              <w:rPr>
                <w:rFonts w:ascii="Times New Roman" w:hAnsi="Times New Roman"/>
                <w:sz w:val="24"/>
                <w:szCs w:val="24"/>
              </w:rPr>
              <w:t>тыс.р</w:t>
            </w:r>
            <w:proofErr w:type="spellEnd"/>
            <w:r w:rsidRPr="001A3E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09A4" w:rsidRPr="001A3E8F" w14:paraId="2FA72CDA" w14:textId="77777777" w:rsidTr="00220997">
        <w:tc>
          <w:tcPr>
            <w:tcW w:w="4851" w:type="dxa"/>
          </w:tcPr>
          <w:p w14:paraId="106EB517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</w:tcPr>
          <w:p w14:paraId="0225E9C2" w14:textId="77777777" w:rsidR="00D609A4" w:rsidRPr="001A3E8F" w:rsidRDefault="005F4513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142,95</w:t>
            </w:r>
          </w:p>
        </w:tc>
        <w:tc>
          <w:tcPr>
            <w:tcW w:w="2092" w:type="dxa"/>
          </w:tcPr>
          <w:p w14:paraId="03856603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E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9A4" w:rsidRPr="00220997" w14:paraId="47C7EA98" w14:textId="77777777" w:rsidTr="00220997">
        <w:tc>
          <w:tcPr>
            <w:tcW w:w="4851" w:type="dxa"/>
          </w:tcPr>
          <w:p w14:paraId="3B7074AA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</w:pPr>
            <w:r w:rsidRPr="001A3E8F">
              <w:t>Итого:</w:t>
            </w:r>
          </w:p>
        </w:tc>
        <w:tc>
          <w:tcPr>
            <w:tcW w:w="2268" w:type="dxa"/>
          </w:tcPr>
          <w:p w14:paraId="6438614E" w14:textId="77777777" w:rsidR="00D609A4" w:rsidRPr="001A3E8F" w:rsidRDefault="005F4513" w:rsidP="00220997">
            <w:pPr>
              <w:pStyle w:val="a3"/>
              <w:spacing w:after="0" w:line="240" w:lineRule="auto"/>
              <w:ind w:left="0"/>
            </w:pPr>
            <w:r>
              <w:t>142,95</w:t>
            </w:r>
          </w:p>
        </w:tc>
        <w:tc>
          <w:tcPr>
            <w:tcW w:w="2092" w:type="dxa"/>
          </w:tcPr>
          <w:p w14:paraId="61F9D0B0" w14:textId="77777777" w:rsidR="00D609A4" w:rsidRPr="001A3E8F" w:rsidRDefault="00D609A4" w:rsidP="00220997">
            <w:pPr>
              <w:pStyle w:val="a3"/>
              <w:spacing w:after="0" w:line="240" w:lineRule="auto"/>
              <w:ind w:left="0"/>
            </w:pPr>
            <w:r w:rsidRPr="001A3E8F">
              <w:t>0</w:t>
            </w:r>
          </w:p>
        </w:tc>
      </w:tr>
    </w:tbl>
    <w:p w14:paraId="5B7FB052" w14:textId="77777777" w:rsidR="00D609A4" w:rsidRDefault="00D609A4" w:rsidP="00264392">
      <w:pPr>
        <w:pStyle w:val="a3"/>
        <w:ind w:left="360"/>
      </w:pPr>
    </w:p>
    <w:p w14:paraId="4C9C113B" w14:textId="77777777" w:rsidR="00724F66" w:rsidRDefault="00724F66" w:rsidP="00AD75AC">
      <w:pPr>
        <w:pStyle w:val="a3"/>
        <w:tabs>
          <w:tab w:val="left" w:pos="3402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A4DDD4D" w14:textId="77777777" w:rsidR="00D609A4" w:rsidRPr="00AD75AC" w:rsidRDefault="00D609A4" w:rsidP="00AD75AC">
      <w:pPr>
        <w:pStyle w:val="a3"/>
        <w:tabs>
          <w:tab w:val="left" w:pos="3402"/>
        </w:tabs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43944"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Pr="00AD75AC">
        <w:rPr>
          <w:rFonts w:ascii="Times New Roman" w:hAnsi="Times New Roman"/>
          <w:b/>
          <w:i/>
          <w:sz w:val="28"/>
          <w:szCs w:val="28"/>
        </w:rPr>
        <w:t>.</w:t>
      </w:r>
      <w:r w:rsidRPr="00AD75AC">
        <w:rPr>
          <w:rFonts w:ascii="Times New Roman" w:hAnsi="Times New Roman"/>
          <w:b/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или группы источников в системе </w:t>
      </w:r>
      <w:r w:rsidR="005279D9">
        <w:rPr>
          <w:rFonts w:ascii="Times New Roman" w:hAnsi="Times New Roman"/>
          <w:b/>
          <w:sz w:val="28"/>
          <w:szCs w:val="28"/>
        </w:rPr>
        <w:t>т</w:t>
      </w:r>
      <w:r w:rsidRPr="00AD75AC">
        <w:rPr>
          <w:rFonts w:ascii="Times New Roman" w:hAnsi="Times New Roman"/>
          <w:b/>
          <w:sz w:val="28"/>
          <w:szCs w:val="28"/>
        </w:rPr>
        <w:t>еплоснабжения</w:t>
      </w:r>
      <w:r w:rsidRPr="00AD75AC">
        <w:rPr>
          <w:rFonts w:ascii="Times New Roman" w:hAnsi="Times New Roman"/>
          <w:b/>
          <w:i/>
          <w:sz w:val="28"/>
          <w:szCs w:val="28"/>
        </w:rPr>
        <w:t>.</w:t>
      </w:r>
    </w:p>
    <w:p w14:paraId="382F96C9" w14:textId="77777777" w:rsidR="00D609A4" w:rsidRPr="00AD75AC" w:rsidRDefault="00D609A4" w:rsidP="005279D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AD75AC">
        <w:rPr>
          <w:rFonts w:ascii="Times New Roman" w:hAnsi="Times New Roman"/>
          <w:sz w:val="28"/>
          <w:szCs w:val="28"/>
        </w:rPr>
        <w:t xml:space="preserve">        Оптимальный температурный график отпуска тепловой энергии для источников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 </w:t>
      </w:r>
    </w:p>
    <w:p w14:paraId="14B85F42" w14:textId="77777777" w:rsidR="00D609A4" w:rsidRPr="005279D9" w:rsidRDefault="00D609A4" w:rsidP="00264392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t>ГРАФИК</w:t>
      </w:r>
    </w:p>
    <w:p w14:paraId="002B3056" w14:textId="77777777" w:rsidR="00D609A4" w:rsidRPr="005279D9" w:rsidRDefault="00D609A4" w:rsidP="00264392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t xml:space="preserve">зависимости температуры теплоносителя от среднесуточной  температуры  наружного воздуха для котельной.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559"/>
        <w:gridCol w:w="1559"/>
        <w:gridCol w:w="1559"/>
        <w:gridCol w:w="2552"/>
      </w:tblGrid>
      <w:tr w:rsidR="00D609A4" w:rsidRPr="005279D9" w14:paraId="1FDF1D8F" w14:textId="77777777" w:rsidTr="005279D9">
        <w:trPr>
          <w:trHeight w:val="1003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A000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наружного воздуха, 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0BE0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Часовая нагрузка на отопление, Гкал/ч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6E97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Расход теплоносителя, м3/ч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66A5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в подающей магистрали, °С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96AC39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в обратной магистрали, °С</w:t>
            </w:r>
          </w:p>
        </w:tc>
      </w:tr>
      <w:tr w:rsidR="00D609A4" w:rsidRPr="005279D9" w14:paraId="1F466799" w14:textId="77777777" w:rsidTr="005279D9">
        <w:trPr>
          <w:trHeight w:val="19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DB37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BB99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CE23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FA04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1A4185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33,1</w:t>
            </w:r>
          </w:p>
        </w:tc>
      </w:tr>
      <w:tr w:rsidR="00D609A4" w:rsidRPr="005279D9" w14:paraId="0173BBC7" w14:textId="77777777" w:rsidTr="005279D9">
        <w:trPr>
          <w:trHeight w:val="20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10F9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F870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C889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0C94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F37242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32,9</w:t>
            </w:r>
          </w:p>
        </w:tc>
      </w:tr>
      <w:tr w:rsidR="00D609A4" w:rsidRPr="005279D9" w14:paraId="42D42AFD" w14:textId="77777777" w:rsidTr="005279D9">
        <w:trPr>
          <w:trHeight w:val="24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7644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F17B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CB81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E4B0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2521AA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32,7</w:t>
            </w:r>
          </w:p>
        </w:tc>
      </w:tr>
      <w:tr w:rsidR="00D609A4" w:rsidRPr="005279D9" w14:paraId="438B55C3" w14:textId="77777777" w:rsidTr="005279D9">
        <w:trPr>
          <w:trHeight w:val="25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214F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AEE2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FC86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8F18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456085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32,5</w:t>
            </w:r>
          </w:p>
        </w:tc>
      </w:tr>
      <w:tr w:rsidR="00D609A4" w:rsidRPr="005279D9" w14:paraId="1B892382" w14:textId="77777777" w:rsidTr="005279D9">
        <w:trPr>
          <w:trHeight w:val="253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5F75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F058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49B2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047E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D247AD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32,4</w:t>
            </w:r>
          </w:p>
        </w:tc>
      </w:tr>
      <w:tr w:rsidR="00D609A4" w:rsidRPr="005279D9" w14:paraId="4BC3363F" w14:textId="77777777" w:rsidTr="005279D9">
        <w:trPr>
          <w:trHeight w:val="253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3FBC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FF5E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9D10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4A3C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82CDA6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32,2</w:t>
            </w:r>
          </w:p>
        </w:tc>
      </w:tr>
      <w:tr w:rsidR="00D609A4" w:rsidRPr="005279D9" w14:paraId="39B26370" w14:textId="77777777" w:rsidTr="005279D9">
        <w:trPr>
          <w:trHeight w:val="253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4FBC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B186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3A92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CAAB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0CED44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32,0</w:t>
            </w:r>
          </w:p>
        </w:tc>
      </w:tr>
      <w:tr w:rsidR="00D609A4" w:rsidRPr="005279D9" w14:paraId="59B70F19" w14:textId="77777777" w:rsidTr="005279D9">
        <w:trPr>
          <w:trHeight w:val="5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DA0A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8B56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50E7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9768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6D3E2F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31,9</w:t>
            </w:r>
          </w:p>
        </w:tc>
      </w:tr>
      <w:tr w:rsidR="00D609A4" w:rsidRPr="005279D9" w14:paraId="062865E1" w14:textId="77777777" w:rsidTr="005279D9">
        <w:trPr>
          <w:trHeight w:val="25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B051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F9A2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A811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854C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35,875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E386FD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32,6</w:t>
            </w:r>
          </w:p>
        </w:tc>
      </w:tr>
      <w:tr w:rsidR="00D609A4" w:rsidRPr="005279D9" w14:paraId="2E5C5583" w14:textId="77777777" w:rsidTr="005279D9">
        <w:trPr>
          <w:trHeight w:val="24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90E2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FD3F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38B9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FDA8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36,75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E304F3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</w:tr>
      <w:tr w:rsidR="00D609A4" w:rsidRPr="005279D9" w14:paraId="6DB7D4A7" w14:textId="77777777" w:rsidTr="005279D9">
        <w:trPr>
          <w:trHeight w:val="26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95C9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1796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A290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49A2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37,625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96AB53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34,0</w:t>
            </w:r>
          </w:p>
        </w:tc>
      </w:tr>
      <w:tr w:rsidR="00D609A4" w:rsidRPr="005279D9" w14:paraId="62027340" w14:textId="77777777" w:rsidTr="005279D9">
        <w:trPr>
          <w:trHeight w:val="24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5EF4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A0E5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5611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9C93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179A02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34,7</w:t>
            </w:r>
          </w:p>
        </w:tc>
      </w:tr>
      <w:tr w:rsidR="00D609A4" w:rsidRPr="005279D9" w14:paraId="5A81B9BD" w14:textId="77777777" w:rsidTr="005279D9">
        <w:trPr>
          <w:trHeight w:val="25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C522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F0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683E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E529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39,375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0E41EE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35,4</w:t>
            </w:r>
          </w:p>
        </w:tc>
      </w:tr>
      <w:tr w:rsidR="00D609A4" w:rsidRPr="005279D9" w14:paraId="3A5D27FA" w14:textId="77777777" w:rsidTr="005279D9">
        <w:trPr>
          <w:trHeight w:val="24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F683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EF18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D48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A556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40,25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E5BFF4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36,1</w:t>
            </w:r>
          </w:p>
        </w:tc>
      </w:tr>
      <w:tr w:rsidR="00D609A4" w:rsidRPr="005279D9" w14:paraId="338D4713" w14:textId="77777777" w:rsidTr="005279D9">
        <w:trPr>
          <w:trHeight w:val="26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36BD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D4F5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0,34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A22A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F931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41,125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0CBBFE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36,8</w:t>
            </w:r>
          </w:p>
        </w:tc>
      </w:tr>
      <w:tr w:rsidR="00D609A4" w:rsidRPr="005279D9" w14:paraId="17E40D0E" w14:textId="77777777" w:rsidTr="005279D9">
        <w:trPr>
          <w:trHeight w:val="25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750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342B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291B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DC8C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ADCE90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37,5</w:t>
            </w:r>
          </w:p>
        </w:tc>
      </w:tr>
      <w:tr w:rsidR="00D609A4" w:rsidRPr="005279D9" w14:paraId="7631942E" w14:textId="77777777" w:rsidTr="005279D9">
        <w:trPr>
          <w:trHeight w:val="24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59A5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DF32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64EA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41FB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42,875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F72123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38,2</w:t>
            </w:r>
          </w:p>
        </w:tc>
      </w:tr>
      <w:tr w:rsidR="00D609A4" w:rsidRPr="005279D9" w14:paraId="737FD9A4" w14:textId="77777777" w:rsidTr="005279D9">
        <w:trPr>
          <w:trHeight w:val="25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E9E7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35CA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66FC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BCBF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43,75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22D6B7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38,9</w:t>
            </w:r>
          </w:p>
        </w:tc>
      </w:tr>
      <w:tr w:rsidR="00D609A4" w:rsidRPr="005279D9" w14:paraId="63AE3B1B" w14:textId="77777777" w:rsidTr="005279D9">
        <w:trPr>
          <w:trHeight w:val="26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D51A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5A7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7696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48CA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44,625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AA4145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39,6</w:t>
            </w:r>
          </w:p>
        </w:tc>
      </w:tr>
      <w:tr w:rsidR="00D609A4" w:rsidRPr="005279D9" w14:paraId="3D37FAA0" w14:textId="77777777" w:rsidTr="005279D9">
        <w:trPr>
          <w:trHeight w:val="244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E564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732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AAC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774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4B8B65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40,4</w:t>
            </w:r>
          </w:p>
        </w:tc>
      </w:tr>
      <w:tr w:rsidR="00D609A4" w:rsidRPr="005279D9" w14:paraId="7F517E52" w14:textId="77777777" w:rsidTr="005279D9">
        <w:trPr>
          <w:trHeight w:val="12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6AFD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5355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BD06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5CC3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46,375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C673B0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</w:p>
        </w:tc>
      </w:tr>
      <w:tr w:rsidR="00D609A4" w:rsidRPr="005279D9" w14:paraId="381CCA94" w14:textId="77777777" w:rsidTr="005279D9">
        <w:trPr>
          <w:trHeight w:val="26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801C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82D9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9EA0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3BEC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47,25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CAB710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41,8</w:t>
            </w:r>
          </w:p>
        </w:tc>
      </w:tr>
      <w:tr w:rsidR="00D609A4" w:rsidRPr="005279D9" w14:paraId="3706084A" w14:textId="77777777" w:rsidTr="005279D9">
        <w:trPr>
          <w:trHeight w:val="27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454D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7F4C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52D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29B7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48,125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FD2DA1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42,5</w:t>
            </w:r>
          </w:p>
        </w:tc>
      </w:tr>
      <w:tr w:rsidR="00D609A4" w:rsidRPr="005279D9" w14:paraId="004257CC" w14:textId="77777777" w:rsidTr="005279D9">
        <w:trPr>
          <w:trHeight w:val="26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C77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9E0A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B284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4F09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64E2DD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43,2</w:t>
            </w:r>
          </w:p>
        </w:tc>
      </w:tr>
      <w:tr w:rsidR="00D609A4" w:rsidRPr="005279D9" w14:paraId="71CC6134" w14:textId="77777777" w:rsidTr="005279D9">
        <w:trPr>
          <w:trHeight w:val="23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EDEC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5AF4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1C1A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ED4E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49,875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4AA3BF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43,9</w:t>
            </w:r>
          </w:p>
        </w:tc>
      </w:tr>
      <w:tr w:rsidR="00D609A4" w:rsidRPr="005279D9" w14:paraId="33430B80" w14:textId="77777777" w:rsidTr="005279D9">
        <w:trPr>
          <w:trHeight w:val="26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9F13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899F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0,49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36C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B6A0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50,75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96E9B2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44,6</w:t>
            </w:r>
          </w:p>
        </w:tc>
      </w:tr>
      <w:tr w:rsidR="00D609A4" w:rsidRPr="005279D9" w14:paraId="0B92D712" w14:textId="77777777" w:rsidTr="005279D9">
        <w:trPr>
          <w:trHeight w:val="244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E94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EBA2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7AD0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5B6F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51,625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069F2C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45,3</w:t>
            </w:r>
          </w:p>
        </w:tc>
      </w:tr>
      <w:tr w:rsidR="00D609A4" w:rsidRPr="005279D9" w14:paraId="4E3047B3" w14:textId="77777777" w:rsidTr="005279D9">
        <w:trPr>
          <w:trHeight w:val="26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171C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7C26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8D53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8478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9BC770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</w:tr>
      <w:tr w:rsidR="00D609A4" w:rsidRPr="005279D9" w14:paraId="58418C6E" w14:textId="77777777" w:rsidTr="005279D9">
        <w:trPr>
          <w:trHeight w:val="302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B825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4BF3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878D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DF5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53,375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5D1449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46,7</w:t>
            </w:r>
          </w:p>
        </w:tc>
      </w:tr>
      <w:tr w:rsidR="00D609A4" w:rsidRPr="005279D9" w14:paraId="3F4B829E" w14:textId="77777777" w:rsidTr="005279D9">
        <w:trPr>
          <w:trHeight w:val="20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5328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115D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022B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17EB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54,25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AB6BBB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47,4</w:t>
            </w:r>
          </w:p>
        </w:tc>
      </w:tr>
      <w:tr w:rsidR="00D609A4" w:rsidRPr="005279D9" w14:paraId="24DEACE0" w14:textId="77777777" w:rsidTr="005279D9">
        <w:trPr>
          <w:trHeight w:val="23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EB0E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56F0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1229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95D9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55,125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D18360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48,1</w:t>
            </w:r>
          </w:p>
        </w:tc>
      </w:tr>
      <w:tr w:rsidR="00D609A4" w:rsidRPr="005279D9" w14:paraId="17ACB901" w14:textId="77777777" w:rsidTr="005279D9">
        <w:trPr>
          <w:trHeight w:val="23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D58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E992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713D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1C7D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CEBA88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</w:p>
        </w:tc>
      </w:tr>
      <w:tr w:rsidR="00D609A4" w:rsidRPr="005279D9" w14:paraId="47D65651" w14:textId="77777777" w:rsidTr="005279D9">
        <w:trPr>
          <w:trHeight w:val="26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282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B41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7BDB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6626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56,875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0FA27D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49,5</w:t>
            </w:r>
          </w:p>
        </w:tc>
      </w:tr>
      <w:tr w:rsidR="00D609A4" w:rsidRPr="005279D9" w14:paraId="6E44ED67" w14:textId="77777777" w:rsidTr="005279D9">
        <w:trPr>
          <w:trHeight w:val="25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A2FB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5C54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E961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144C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57,75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7F85E4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50,2</w:t>
            </w:r>
          </w:p>
        </w:tc>
      </w:tr>
      <w:tr w:rsidR="00D609A4" w:rsidRPr="005279D9" w14:paraId="456AADF2" w14:textId="77777777" w:rsidTr="005279D9">
        <w:trPr>
          <w:trHeight w:val="233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48A0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0AB2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1D06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3E67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58,625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D3E2DA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51,0</w:t>
            </w:r>
          </w:p>
        </w:tc>
      </w:tr>
      <w:tr w:rsidR="00D609A4" w:rsidRPr="005279D9" w14:paraId="5E6CB5F7" w14:textId="77777777" w:rsidTr="005279D9">
        <w:trPr>
          <w:trHeight w:val="26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F8E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D780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C63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BEB3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380CCEF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51,7</w:t>
            </w:r>
          </w:p>
        </w:tc>
      </w:tr>
      <w:tr w:rsidR="00D609A4" w:rsidRPr="005279D9" w14:paraId="3BC93672" w14:textId="77777777" w:rsidTr="005279D9">
        <w:trPr>
          <w:trHeight w:val="25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DB59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910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6D3F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D92B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60,375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7E1C82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52,4</w:t>
            </w:r>
          </w:p>
        </w:tc>
      </w:tr>
      <w:tr w:rsidR="00D609A4" w:rsidRPr="005279D9" w14:paraId="1F07B8DB" w14:textId="77777777" w:rsidTr="005279D9">
        <w:trPr>
          <w:trHeight w:val="24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93E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99CC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0422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7A7E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61,25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E81A79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53,1</w:t>
            </w:r>
          </w:p>
        </w:tc>
      </w:tr>
      <w:tr w:rsidR="00D609A4" w:rsidRPr="005279D9" w14:paraId="32D28622" w14:textId="77777777" w:rsidTr="005279D9">
        <w:trPr>
          <w:trHeight w:val="122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B715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7F0E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1564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8FBB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62,125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82DDF0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53,8</w:t>
            </w:r>
          </w:p>
        </w:tc>
      </w:tr>
      <w:tr w:rsidR="00D609A4" w:rsidRPr="005279D9" w14:paraId="556EB5F0" w14:textId="77777777" w:rsidTr="005279D9">
        <w:trPr>
          <w:trHeight w:val="28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097B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9781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0C2B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A3DA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375BBD0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54,5</w:t>
            </w:r>
          </w:p>
        </w:tc>
      </w:tr>
      <w:tr w:rsidR="00D609A4" w:rsidRPr="005279D9" w14:paraId="00E76896" w14:textId="77777777" w:rsidTr="005279D9">
        <w:trPr>
          <w:trHeight w:val="25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6AB9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11C1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06C1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F62E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63,875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251383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</w:p>
        </w:tc>
      </w:tr>
      <w:tr w:rsidR="00D609A4" w:rsidRPr="005279D9" w14:paraId="33A28F50" w14:textId="77777777" w:rsidTr="005279D9">
        <w:trPr>
          <w:trHeight w:val="26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3EF9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BBEC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1DAB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067D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64,75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3D4C4FE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55,9</w:t>
            </w:r>
          </w:p>
        </w:tc>
      </w:tr>
      <w:tr w:rsidR="00D609A4" w:rsidRPr="005279D9" w14:paraId="024474AE" w14:textId="77777777" w:rsidTr="005279D9">
        <w:trPr>
          <w:trHeight w:val="237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B89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6727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2119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9262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65,625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A1928F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56,6</w:t>
            </w:r>
          </w:p>
        </w:tc>
      </w:tr>
      <w:tr w:rsidR="00D609A4" w:rsidRPr="005279D9" w14:paraId="1EE5912D" w14:textId="77777777" w:rsidTr="005279D9">
        <w:trPr>
          <w:trHeight w:val="25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E37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0400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5229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BB5D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66,5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B9CF16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57,3</w:t>
            </w:r>
          </w:p>
        </w:tc>
      </w:tr>
      <w:tr w:rsidR="00D609A4" w:rsidRPr="005279D9" w14:paraId="0DE88649" w14:textId="77777777" w:rsidTr="005279D9">
        <w:trPr>
          <w:trHeight w:val="24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F2AE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218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1FF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51E5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67,375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40AD05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58,0</w:t>
            </w:r>
          </w:p>
        </w:tc>
      </w:tr>
      <w:tr w:rsidR="00D609A4" w:rsidRPr="005279D9" w14:paraId="6CC524ED" w14:textId="77777777" w:rsidTr="005279D9">
        <w:trPr>
          <w:trHeight w:val="263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453B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C925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0,76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6B49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A423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68,25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81C325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58,7</w:t>
            </w:r>
          </w:p>
        </w:tc>
      </w:tr>
      <w:tr w:rsidR="00D609A4" w:rsidRPr="005279D9" w14:paraId="0D7DD2C8" w14:textId="77777777" w:rsidTr="005279D9">
        <w:trPr>
          <w:trHeight w:val="253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67DC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4017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0,78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A6CE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0DF3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69,125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A20202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59,4</w:t>
            </w:r>
          </w:p>
        </w:tc>
      </w:tr>
      <w:tr w:rsidR="00D609A4" w:rsidRPr="005279D9" w14:paraId="4FBEF81A" w14:textId="77777777" w:rsidTr="005279D9">
        <w:trPr>
          <w:trHeight w:val="11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C03F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-39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2101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0,79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6D58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8FE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8A1517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</w:p>
        </w:tc>
      </w:tr>
      <w:tr w:rsidR="00D609A4" w:rsidRPr="005279D9" w14:paraId="66096C24" w14:textId="77777777" w:rsidTr="005279D9">
        <w:trPr>
          <w:trHeight w:val="27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0EE4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2557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676B2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4862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70,875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EAB207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60,8</w:t>
            </w:r>
          </w:p>
        </w:tc>
      </w:tr>
      <w:tr w:rsidR="00D609A4" w:rsidRPr="005279D9" w14:paraId="2AC79CEF" w14:textId="77777777" w:rsidTr="005279D9">
        <w:trPr>
          <w:trHeight w:val="265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68509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-41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A699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165A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4859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71,75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3544C85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61,6</w:t>
            </w:r>
          </w:p>
        </w:tc>
      </w:tr>
      <w:tr w:rsidR="00D609A4" w:rsidRPr="005279D9" w14:paraId="5298FA25" w14:textId="77777777" w:rsidTr="005279D9">
        <w:trPr>
          <w:trHeight w:val="242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C4E0C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-42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AF84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488E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5B59A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72,625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114B60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62,3</w:t>
            </w:r>
          </w:p>
        </w:tc>
      </w:tr>
      <w:tr w:rsidR="00D609A4" w:rsidRPr="005279D9" w14:paraId="19031070" w14:textId="77777777" w:rsidTr="005279D9">
        <w:trPr>
          <w:trHeight w:val="259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14D1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7113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0,84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7A97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BB04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22538DB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63,0</w:t>
            </w:r>
          </w:p>
        </w:tc>
      </w:tr>
      <w:tr w:rsidR="00D609A4" w:rsidRPr="005279D9" w14:paraId="0C65DACF" w14:textId="77777777" w:rsidTr="005279D9">
        <w:trPr>
          <w:trHeight w:val="25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5B4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-44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D5ECF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E9C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6D160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74,375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D1B53AD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63,7</w:t>
            </w:r>
          </w:p>
        </w:tc>
      </w:tr>
      <w:tr w:rsidR="00D609A4" w:rsidRPr="005279D9" w14:paraId="46E91783" w14:textId="77777777" w:rsidTr="005279D9">
        <w:trPr>
          <w:trHeight w:val="254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7EB33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-45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6DF9E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D6CF1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92A66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75,25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B3C6485" w14:textId="77777777" w:rsidR="00D609A4" w:rsidRPr="005279D9" w:rsidRDefault="00D609A4" w:rsidP="00DD2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9D9">
              <w:rPr>
                <w:rFonts w:ascii="Times New Roman" w:hAnsi="Times New Roman"/>
                <w:color w:val="000000"/>
                <w:sz w:val="28"/>
                <w:szCs w:val="28"/>
              </w:rPr>
              <w:t>64,4</w:t>
            </w:r>
          </w:p>
        </w:tc>
      </w:tr>
    </w:tbl>
    <w:p w14:paraId="7737C438" w14:textId="77777777" w:rsidR="00D609A4" w:rsidRPr="005279D9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316F8B0F" w14:textId="77777777" w:rsidR="00D609A4" w:rsidRPr="005279D9" w:rsidRDefault="00D609A4" w:rsidP="0026439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1F369BE3" w14:textId="77777777" w:rsidR="00D609A4" w:rsidRPr="005279D9" w:rsidRDefault="00D609A4" w:rsidP="00264392">
      <w:pPr>
        <w:pStyle w:val="a3"/>
        <w:ind w:left="360"/>
        <w:rPr>
          <w:rFonts w:ascii="Times New Roman" w:hAnsi="Times New Roman"/>
          <w:b/>
          <w:i/>
          <w:sz w:val="28"/>
          <w:szCs w:val="28"/>
        </w:rPr>
      </w:pPr>
    </w:p>
    <w:p w14:paraId="0D071A5A" w14:textId="77777777" w:rsidR="00D609A4" w:rsidRPr="003217DE" w:rsidRDefault="00D609A4" w:rsidP="003217D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217DE">
        <w:rPr>
          <w:rFonts w:ascii="Times New Roman" w:hAnsi="Times New Roman"/>
          <w:b/>
          <w:sz w:val="28"/>
          <w:szCs w:val="28"/>
        </w:rPr>
        <w:t xml:space="preserve">Раздел 4. Предложения по строительству и реконструкции </w:t>
      </w:r>
      <w:r w:rsidR="003217DE" w:rsidRPr="003217DE">
        <w:rPr>
          <w:rFonts w:ascii="Times New Roman" w:hAnsi="Times New Roman"/>
          <w:b/>
          <w:sz w:val="28"/>
          <w:szCs w:val="28"/>
        </w:rPr>
        <w:t xml:space="preserve"> центральной котельной и </w:t>
      </w:r>
      <w:r w:rsidRPr="003217DE">
        <w:rPr>
          <w:rFonts w:ascii="Times New Roman" w:hAnsi="Times New Roman"/>
          <w:b/>
          <w:sz w:val="28"/>
          <w:szCs w:val="28"/>
        </w:rPr>
        <w:t>тепловых сетей.</w:t>
      </w:r>
    </w:p>
    <w:p w14:paraId="648A9BBA" w14:textId="77777777" w:rsidR="00D609A4" w:rsidRPr="005279D9" w:rsidRDefault="00D609A4" w:rsidP="004D39C2">
      <w:pPr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t>4.1. Модернизация системы теплоснабжения с использованием оптимизации систем</w:t>
      </w:r>
      <w:r w:rsidR="005279D9">
        <w:rPr>
          <w:rFonts w:ascii="Times New Roman" w:hAnsi="Times New Roman"/>
          <w:sz w:val="28"/>
          <w:szCs w:val="28"/>
        </w:rPr>
        <w:t xml:space="preserve"> т</w:t>
      </w:r>
      <w:r w:rsidRPr="005279D9">
        <w:rPr>
          <w:rFonts w:ascii="Times New Roman" w:hAnsi="Times New Roman"/>
          <w:sz w:val="28"/>
          <w:szCs w:val="28"/>
        </w:rPr>
        <w:t>еплоснабжения.</w:t>
      </w:r>
    </w:p>
    <w:p w14:paraId="34850EC7" w14:textId="77777777" w:rsidR="00D609A4" w:rsidRPr="005279D9" w:rsidRDefault="00D609A4" w:rsidP="003217D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t>- Модернизация систем теплоснабжения с использованием труб нового поколения.</w:t>
      </w:r>
    </w:p>
    <w:p w14:paraId="6F94CAD2" w14:textId="77777777" w:rsidR="00D609A4" w:rsidRPr="005279D9" w:rsidRDefault="00D609A4" w:rsidP="003217D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t>- Реконструкция тепловых сетей.</w:t>
      </w:r>
    </w:p>
    <w:p w14:paraId="3A35D506" w14:textId="77777777" w:rsidR="00D609A4" w:rsidRPr="005279D9" w:rsidRDefault="00D609A4" w:rsidP="003217D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t xml:space="preserve">- Установка приборов учета в соответствии с федеральным законом от 23.11.2009 № 261-ФЗ «Об энергосбережении и о повышении энергетической </w:t>
      </w:r>
      <w:proofErr w:type="gramStart"/>
      <w:r w:rsidRPr="005279D9">
        <w:rPr>
          <w:rFonts w:ascii="Times New Roman" w:hAnsi="Times New Roman"/>
          <w:sz w:val="28"/>
          <w:szCs w:val="28"/>
        </w:rPr>
        <w:t>эффективности .</w:t>
      </w:r>
      <w:proofErr w:type="gramEnd"/>
      <w:r w:rsidRPr="005279D9">
        <w:rPr>
          <w:rFonts w:ascii="Times New Roman" w:hAnsi="Times New Roman"/>
          <w:sz w:val="28"/>
          <w:szCs w:val="28"/>
        </w:rPr>
        <w:t>» на границах балансовой принадлежности.</w:t>
      </w:r>
    </w:p>
    <w:p w14:paraId="3E3A0F09" w14:textId="77777777" w:rsidR="00D609A4" w:rsidRPr="005279D9" w:rsidRDefault="00D609A4" w:rsidP="003217DE">
      <w:pPr>
        <w:spacing w:after="0"/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lastRenderedPageBreak/>
        <w:t xml:space="preserve">4.2 </w:t>
      </w:r>
      <w:r w:rsidR="003217DE">
        <w:rPr>
          <w:rFonts w:ascii="Times New Roman" w:hAnsi="Times New Roman"/>
          <w:sz w:val="28"/>
          <w:szCs w:val="28"/>
        </w:rPr>
        <w:t>.</w:t>
      </w:r>
      <w:r w:rsidRPr="005279D9">
        <w:rPr>
          <w:rFonts w:ascii="Times New Roman" w:hAnsi="Times New Roman"/>
          <w:sz w:val="28"/>
          <w:szCs w:val="28"/>
        </w:rPr>
        <w:t xml:space="preserve"> Предложения по новому строительству тепловых сетей для обеспечения перспективных приростов тепловой нагрузки во вновь осваиваемых районах поселения.</w:t>
      </w:r>
    </w:p>
    <w:p w14:paraId="545FAD87" w14:textId="77777777" w:rsidR="00D609A4" w:rsidRPr="005279D9" w:rsidRDefault="00D609A4" w:rsidP="003217DE">
      <w:pPr>
        <w:jc w:val="both"/>
        <w:rPr>
          <w:rFonts w:ascii="Times New Roman" w:hAnsi="Times New Roman"/>
          <w:sz w:val="28"/>
          <w:szCs w:val="28"/>
        </w:rPr>
      </w:pPr>
      <w:r w:rsidRPr="005279D9">
        <w:rPr>
          <w:rFonts w:ascii="Times New Roman" w:hAnsi="Times New Roman"/>
          <w:sz w:val="28"/>
          <w:szCs w:val="28"/>
        </w:rPr>
        <w:t xml:space="preserve">        Планируется новое строительство тепловых сетей для вывода из эксплуатации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при сохранении надежности теплоснабжения.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  <w:gridCol w:w="4218"/>
      </w:tblGrid>
      <w:tr w:rsidR="00D609A4" w:rsidRPr="005279D9" w14:paraId="7FF37916" w14:textId="77777777" w:rsidTr="00220997">
        <w:tc>
          <w:tcPr>
            <w:tcW w:w="817" w:type="dxa"/>
          </w:tcPr>
          <w:p w14:paraId="7590E50A" w14:textId="77777777" w:rsidR="00D609A4" w:rsidRPr="005279D9" w:rsidRDefault="00D609A4" w:rsidP="002209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79D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2AF9808" w14:textId="77777777" w:rsidR="00D609A4" w:rsidRPr="005279D9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9D9">
              <w:rPr>
                <w:rFonts w:ascii="Times New Roman" w:hAnsi="Times New Roman"/>
                <w:b/>
                <w:sz w:val="28"/>
                <w:szCs w:val="28"/>
              </w:rPr>
              <w:t>Адрес объекта мероприятия</w:t>
            </w:r>
          </w:p>
        </w:tc>
        <w:tc>
          <w:tcPr>
            <w:tcW w:w="4218" w:type="dxa"/>
          </w:tcPr>
          <w:p w14:paraId="35685E39" w14:textId="77777777" w:rsidR="00D609A4" w:rsidRPr="005279D9" w:rsidRDefault="00D609A4" w:rsidP="002209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79D9">
              <w:rPr>
                <w:rFonts w:ascii="Times New Roman" w:hAnsi="Times New Roman"/>
                <w:b/>
                <w:sz w:val="28"/>
                <w:szCs w:val="28"/>
              </w:rPr>
              <w:t>Цели реализации мероприятия</w:t>
            </w:r>
          </w:p>
        </w:tc>
      </w:tr>
      <w:tr w:rsidR="003217DE" w:rsidRPr="005279D9" w14:paraId="00F3739F" w14:textId="77777777" w:rsidTr="00F75897">
        <w:trPr>
          <w:trHeight w:val="2458"/>
        </w:trPr>
        <w:tc>
          <w:tcPr>
            <w:tcW w:w="817" w:type="dxa"/>
          </w:tcPr>
          <w:p w14:paraId="3A792CAA" w14:textId="77777777" w:rsidR="003217DE" w:rsidRPr="005279D9" w:rsidRDefault="003217DE" w:rsidP="002209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5B35058" w14:textId="77777777" w:rsidR="003217DE" w:rsidRPr="003217DE" w:rsidRDefault="003217DE" w:rsidP="001A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DE">
              <w:rPr>
                <w:rFonts w:ascii="Times New Roman" w:hAnsi="Times New Roman"/>
                <w:sz w:val="24"/>
                <w:szCs w:val="24"/>
              </w:rPr>
              <w:t xml:space="preserve">Реконструкция центральной котельной </w:t>
            </w:r>
            <w:r w:rsidR="00C412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1245" w:rsidRPr="00BB7F11">
              <w:rPr>
                <w:rFonts w:ascii="Times New Roman" w:hAnsi="Times New Roman"/>
                <w:sz w:val="24"/>
                <w:szCs w:val="24"/>
              </w:rPr>
              <w:t>Замена и ремонт оборудования на котельной (котлоагрегаты, насосы, дымососы) Оснащение частотно-регулируемых электроприводов на</w:t>
            </w:r>
            <w:r w:rsidR="00C6293F">
              <w:rPr>
                <w:rFonts w:ascii="Times New Roman" w:hAnsi="Times New Roman"/>
                <w:sz w:val="24"/>
                <w:szCs w:val="24"/>
              </w:rPr>
              <w:t xml:space="preserve"> дымосос</w:t>
            </w:r>
            <w:r w:rsidR="001A3E8F">
              <w:rPr>
                <w:rFonts w:ascii="Times New Roman" w:hAnsi="Times New Roman"/>
                <w:sz w:val="24"/>
                <w:szCs w:val="24"/>
              </w:rPr>
              <w:t>ах</w:t>
            </w:r>
            <w:r w:rsidR="00C6293F">
              <w:rPr>
                <w:rFonts w:ascii="Times New Roman" w:hAnsi="Times New Roman"/>
                <w:sz w:val="24"/>
                <w:szCs w:val="24"/>
              </w:rPr>
              <w:t>,</w:t>
            </w:r>
            <w:r w:rsidR="00C41245" w:rsidRPr="00BB7F11">
              <w:rPr>
                <w:rFonts w:ascii="Times New Roman" w:hAnsi="Times New Roman"/>
                <w:sz w:val="24"/>
                <w:szCs w:val="24"/>
              </w:rPr>
              <w:t xml:space="preserve"> сетевы</w:t>
            </w:r>
            <w:r w:rsidR="001A3E8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C41245" w:rsidRPr="00BB7F11">
              <w:rPr>
                <w:rFonts w:ascii="Times New Roman" w:hAnsi="Times New Roman"/>
                <w:sz w:val="24"/>
                <w:szCs w:val="24"/>
              </w:rPr>
              <w:t>насос</w:t>
            </w:r>
            <w:r w:rsidR="001A3E8F">
              <w:rPr>
                <w:rFonts w:ascii="Times New Roman" w:hAnsi="Times New Roman"/>
                <w:sz w:val="24"/>
                <w:szCs w:val="24"/>
              </w:rPr>
              <w:t>ах</w:t>
            </w:r>
            <w:r w:rsidR="00C41245" w:rsidRPr="00BB7F11">
              <w:rPr>
                <w:rFonts w:ascii="Times New Roman" w:hAnsi="Times New Roman"/>
                <w:sz w:val="24"/>
                <w:szCs w:val="24"/>
              </w:rPr>
              <w:t xml:space="preserve"> котельных</w:t>
            </w:r>
          </w:p>
        </w:tc>
        <w:tc>
          <w:tcPr>
            <w:tcW w:w="4218" w:type="dxa"/>
          </w:tcPr>
          <w:p w14:paraId="5B1E30F6" w14:textId="77777777" w:rsidR="00F75897" w:rsidRDefault="00F75897" w:rsidP="00F7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стабильной и эффективной работы теплоэнергетического оборудования, улучшение качества и надежности услуг, уменьшение потерь в теплоснабжении,  экономия энергозатрат.</w:t>
            </w:r>
          </w:p>
          <w:p w14:paraId="304923E9" w14:textId="77777777" w:rsidR="003217DE" w:rsidRPr="005279D9" w:rsidRDefault="003217DE" w:rsidP="002209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09A4" w:rsidRPr="005279D9" w14:paraId="750BE955" w14:textId="77777777" w:rsidTr="00220997">
        <w:tc>
          <w:tcPr>
            <w:tcW w:w="817" w:type="dxa"/>
          </w:tcPr>
          <w:p w14:paraId="16A7434D" w14:textId="77777777" w:rsidR="00D609A4" w:rsidRPr="005279D9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9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9CD9EB7" w14:textId="77777777" w:rsidR="00D609A4" w:rsidRPr="003217DE" w:rsidRDefault="00D609A4" w:rsidP="0032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DE">
              <w:rPr>
                <w:rFonts w:ascii="Times New Roman" w:hAnsi="Times New Roman"/>
                <w:sz w:val="24"/>
                <w:szCs w:val="24"/>
              </w:rPr>
              <w:t>Строительство тепловых сетей от центральной котельной до врачебной амбулатории по ул. Малыгина и Полевая.</w:t>
            </w:r>
          </w:p>
        </w:tc>
        <w:tc>
          <w:tcPr>
            <w:tcW w:w="4218" w:type="dxa"/>
          </w:tcPr>
          <w:p w14:paraId="504EAB3B" w14:textId="77777777" w:rsidR="00D609A4" w:rsidRPr="005279D9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45">
              <w:rPr>
                <w:rFonts w:ascii="Times New Roman" w:hAnsi="Times New Roman"/>
                <w:sz w:val="24"/>
                <w:szCs w:val="24"/>
              </w:rPr>
              <w:t>Оптимизация систем теплоснабжения. Вывод из эксплуатации источника тепловой энергии. Энергосбережение.(индивидуальная котельная амбулатории</w:t>
            </w:r>
            <w:r w:rsidRPr="005279D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609A4" w:rsidRPr="00220997" w14:paraId="6F959674" w14:textId="77777777" w:rsidTr="00220997">
        <w:tc>
          <w:tcPr>
            <w:tcW w:w="817" w:type="dxa"/>
          </w:tcPr>
          <w:p w14:paraId="650363CD" w14:textId="77777777" w:rsidR="00D609A4" w:rsidRPr="00220997" w:rsidRDefault="00D609A4" w:rsidP="00220997">
            <w:pPr>
              <w:spacing w:after="0" w:line="240" w:lineRule="auto"/>
              <w:jc w:val="center"/>
              <w:rPr>
                <w:b/>
              </w:rPr>
            </w:pPr>
            <w:r w:rsidRPr="00220997">
              <w:rPr>
                <w:b/>
              </w:rPr>
              <w:t>2</w:t>
            </w:r>
          </w:p>
        </w:tc>
        <w:tc>
          <w:tcPr>
            <w:tcW w:w="4536" w:type="dxa"/>
          </w:tcPr>
          <w:p w14:paraId="4E18AE7A" w14:textId="77777777" w:rsidR="00D609A4" w:rsidRPr="003217DE" w:rsidRDefault="00D609A4" w:rsidP="0032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DE">
              <w:rPr>
                <w:rFonts w:ascii="Times New Roman" w:hAnsi="Times New Roman"/>
                <w:sz w:val="24"/>
                <w:szCs w:val="24"/>
              </w:rPr>
              <w:t>Строительство тепловых сетей от центральной котельной до средней общеобразовательной школы по ул. Школьная.</w:t>
            </w:r>
          </w:p>
        </w:tc>
        <w:tc>
          <w:tcPr>
            <w:tcW w:w="4218" w:type="dxa"/>
          </w:tcPr>
          <w:p w14:paraId="23EA5397" w14:textId="77777777" w:rsidR="00D609A4" w:rsidRPr="00220997" w:rsidRDefault="00D609A4" w:rsidP="00220997">
            <w:pPr>
              <w:spacing w:after="0" w:line="240" w:lineRule="auto"/>
              <w:jc w:val="center"/>
            </w:pPr>
            <w:r w:rsidRPr="00220997">
              <w:t>Оптимизация систем теплоснабжения. Вывод из эксплуатации источника тепловой энергии. Энергосбережение. (индивидуальная котельная средней школы).</w:t>
            </w:r>
          </w:p>
        </w:tc>
      </w:tr>
    </w:tbl>
    <w:p w14:paraId="58B9CEBC" w14:textId="77777777" w:rsidR="00D609A4" w:rsidRPr="00E82B54" w:rsidRDefault="00D609A4" w:rsidP="00B47E62"/>
    <w:p w14:paraId="6B3CE008" w14:textId="77777777" w:rsidR="00D609A4" w:rsidRPr="00F75897" w:rsidRDefault="00D609A4" w:rsidP="00F75897">
      <w:pPr>
        <w:jc w:val="both"/>
        <w:rPr>
          <w:rFonts w:ascii="Times New Roman" w:hAnsi="Times New Roman"/>
          <w:b/>
          <w:sz w:val="28"/>
          <w:szCs w:val="28"/>
        </w:rPr>
      </w:pPr>
      <w:r w:rsidRPr="00F75897">
        <w:rPr>
          <w:rFonts w:ascii="Times New Roman" w:hAnsi="Times New Roman"/>
          <w:b/>
          <w:sz w:val="28"/>
          <w:szCs w:val="28"/>
        </w:rPr>
        <w:t>Раздел 5. Инвестиции в новое строительство, реконструкцию и техническое перевооружение.</w:t>
      </w:r>
    </w:p>
    <w:p w14:paraId="196B75AA" w14:textId="77777777" w:rsidR="00D609A4" w:rsidRPr="00F75897" w:rsidRDefault="00D609A4" w:rsidP="00F75897">
      <w:pPr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>5.1. Для выработки предложений по величине необходимых инвестиций в новое строительство, реконструкцию и техническое перевооружения источников тепловой энергии. тепловых сетей и тепловых пунктов необходимо разработать и утвердить:</w:t>
      </w:r>
    </w:p>
    <w:p w14:paraId="4A8DBDD1" w14:textId="77777777" w:rsidR="00D609A4" w:rsidRPr="00F75897" w:rsidRDefault="00D609A4" w:rsidP="00F758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 xml:space="preserve">     - проектно-сметную документацию.</w:t>
      </w:r>
    </w:p>
    <w:p w14:paraId="3AB7EA92" w14:textId="77777777" w:rsidR="00D609A4" w:rsidRPr="00F75897" w:rsidRDefault="00D609A4" w:rsidP="00F75897">
      <w:pPr>
        <w:spacing w:after="0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 xml:space="preserve">      - инвестиционную программу».</w:t>
      </w:r>
    </w:p>
    <w:p w14:paraId="3CAEAF3E" w14:textId="77777777" w:rsidR="00D609A4" w:rsidRPr="00F75897" w:rsidRDefault="00D609A4" w:rsidP="00F75897">
      <w:pPr>
        <w:spacing w:after="0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 xml:space="preserve">     - программу комплексного развития коммунальной инженерной инфраструктуры МО СП «Селендума»  </w:t>
      </w:r>
    </w:p>
    <w:p w14:paraId="1485ACF3" w14:textId="77777777" w:rsidR="00D609A4" w:rsidRPr="00BC310B" w:rsidRDefault="00D609A4" w:rsidP="00A54BA1">
      <w:pPr>
        <w:rPr>
          <w:i/>
        </w:rPr>
      </w:pPr>
    </w:p>
    <w:p w14:paraId="6748AE6E" w14:textId="77777777" w:rsidR="00471D8F" w:rsidRDefault="00471D8F" w:rsidP="00A54BA1">
      <w:pPr>
        <w:rPr>
          <w:rFonts w:ascii="Times New Roman" w:hAnsi="Times New Roman"/>
          <w:sz w:val="28"/>
          <w:szCs w:val="28"/>
        </w:rPr>
      </w:pPr>
    </w:p>
    <w:p w14:paraId="6A58AF17" w14:textId="77777777" w:rsidR="00D609A4" w:rsidRPr="00F75897" w:rsidRDefault="00D609A4" w:rsidP="00A54BA1">
      <w:pPr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b/>
          <w:sz w:val="28"/>
          <w:szCs w:val="28"/>
        </w:rPr>
        <w:lastRenderedPageBreak/>
        <w:t>Раздел 6</w:t>
      </w:r>
      <w:r w:rsidRPr="00F75897">
        <w:rPr>
          <w:rFonts w:ascii="Times New Roman" w:hAnsi="Times New Roman"/>
          <w:sz w:val="28"/>
          <w:szCs w:val="28"/>
        </w:rPr>
        <w:t xml:space="preserve">. </w:t>
      </w:r>
      <w:r w:rsidRPr="00F75897">
        <w:rPr>
          <w:rFonts w:ascii="Times New Roman" w:hAnsi="Times New Roman"/>
          <w:b/>
          <w:sz w:val="28"/>
          <w:szCs w:val="28"/>
        </w:rPr>
        <w:t>Существующие и перспективные топливные балансы</w:t>
      </w:r>
      <w:r w:rsidRPr="00F75897">
        <w:rPr>
          <w:rFonts w:ascii="Times New Roman" w:hAnsi="Times New Roman"/>
          <w:sz w:val="28"/>
          <w:szCs w:val="28"/>
        </w:rPr>
        <w:t>.</w:t>
      </w:r>
    </w:p>
    <w:p w14:paraId="6741EC3B" w14:textId="77777777" w:rsidR="00D609A4" w:rsidRPr="00F75897" w:rsidRDefault="00D609A4" w:rsidP="00F75897">
      <w:pPr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609A4" w:rsidRPr="00F75897" w14:paraId="183BE2CA" w14:textId="77777777" w:rsidTr="00220997">
        <w:tc>
          <w:tcPr>
            <w:tcW w:w="1914" w:type="dxa"/>
          </w:tcPr>
          <w:p w14:paraId="67107C55" w14:textId="77777777" w:rsidR="00D609A4" w:rsidRPr="00F75897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Наименование  котельной</w:t>
            </w:r>
          </w:p>
        </w:tc>
        <w:tc>
          <w:tcPr>
            <w:tcW w:w="1914" w:type="dxa"/>
          </w:tcPr>
          <w:p w14:paraId="7E7EAE1B" w14:textId="77777777" w:rsidR="00D609A4" w:rsidRPr="00F75897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Вид  топлива</w:t>
            </w:r>
          </w:p>
        </w:tc>
        <w:tc>
          <w:tcPr>
            <w:tcW w:w="1914" w:type="dxa"/>
          </w:tcPr>
          <w:p w14:paraId="5CEA2ADB" w14:textId="77777777" w:rsidR="00D609A4" w:rsidRPr="00F75897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Годовой  расход   топлива  в  натуральных  единицах (т)</w:t>
            </w:r>
          </w:p>
        </w:tc>
        <w:tc>
          <w:tcPr>
            <w:tcW w:w="1914" w:type="dxa"/>
          </w:tcPr>
          <w:p w14:paraId="1E7B06E0" w14:textId="77777777" w:rsidR="00D609A4" w:rsidRPr="00F75897" w:rsidRDefault="00D609A4" w:rsidP="00F7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Резервный вид  топлива</w:t>
            </w:r>
          </w:p>
        </w:tc>
        <w:tc>
          <w:tcPr>
            <w:tcW w:w="1915" w:type="dxa"/>
          </w:tcPr>
          <w:p w14:paraId="70C387C1" w14:textId="77777777" w:rsidR="00D609A4" w:rsidRPr="00F75897" w:rsidRDefault="00D609A4" w:rsidP="00F75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Аварийный вид  топлива</w:t>
            </w:r>
          </w:p>
        </w:tc>
      </w:tr>
      <w:tr w:rsidR="00D609A4" w:rsidRPr="00F75897" w14:paraId="57E597BD" w14:textId="77777777" w:rsidTr="00220997">
        <w:tc>
          <w:tcPr>
            <w:tcW w:w="1914" w:type="dxa"/>
          </w:tcPr>
          <w:p w14:paraId="4C78139B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914" w:type="dxa"/>
          </w:tcPr>
          <w:p w14:paraId="3595124D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914" w:type="dxa"/>
          </w:tcPr>
          <w:p w14:paraId="32EBEA84" w14:textId="77777777" w:rsidR="00D609A4" w:rsidRPr="00F75897" w:rsidRDefault="003413D6" w:rsidP="0034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914" w:type="dxa"/>
          </w:tcPr>
          <w:p w14:paraId="1F909BED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не  предусмотрен</w:t>
            </w:r>
          </w:p>
        </w:tc>
        <w:tc>
          <w:tcPr>
            <w:tcW w:w="1915" w:type="dxa"/>
          </w:tcPr>
          <w:p w14:paraId="09BAA200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D609A4" w:rsidRPr="00F75897" w14:paraId="5AADCE52" w14:textId="77777777" w:rsidTr="00220997">
        <w:tc>
          <w:tcPr>
            <w:tcW w:w="1914" w:type="dxa"/>
          </w:tcPr>
          <w:p w14:paraId="1DFB2147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14:paraId="46385EAF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897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914" w:type="dxa"/>
          </w:tcPr>
          <w:p w14:paraId="7B953AC2" w14:textId="77777777" w:rsidR="00D609A4" w:rsidRPr="00F75897" w:rsidRDefault="003413D6" w:rsidP="0034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914" w:type="dxa"/>
          </w:tcPr>
          <w:p w14:paraId="26FC26DB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26B5522" w14:textId="77777777" w:rsidR="00D609A4" w:rsidRPr="00F75897" w:rsidRDefault="00D609A4" w:rsidP="0022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D0F8E1" w14:textId="77777777" w:rsidR="00D609A4" w:rsidRPr="00F75897" w:rsidRDefault="00D609A4" w:rsidP="00F75897">
      <w:pPr>
        <w:jc w:val="both"/>
        <w:rPr>
          <w:rFonts w:ascii="Times New Roman" w:hAnsi="Times New Roman"/>
          <w:sz w:val="24"/>
          <w:szCs w:val="24"/>
        </w:rPr>
      </w:pPr>
    </w:p>
    <w:p w14:paraId="63E8A874" w14:textId="77777777" w:rsidR="00D609A4" w:rsidRPr="00F75897" w:rsidRDefault="00D609A4" w:rsidP="00F75897">
      <w:pPr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b/>
          <w:sz w:val="28"/>
          <w:szCs w:val="28"/>
        </w:rPr>
        <w:t>Раздел 7.Решение об определении единой теплоснабжающей организации</w:t>
      </w:r>
      <w:r w:rsidRPr="00F75897">
        <w:rPr>
          <w:rFonts w:ascii="Times New Roman" w:hAnsi="Times New Roman"/>
          <w:sz w:val="28"/>
          <w:szCs w:val="28"/>
        </w:rPr>
        <w:t>.</w:t>
      </w:r>
    </w:p>
    <w:p w14:paraId="6F934660" w14:textId="77777777" w:rsidR="00F75897" w:rsidRDefault="00D609A4" w:rsidP="00F758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>Часть многоквартирного жилого фонда, организации, предприятия, бюджетные учреждения подключены к  централизованной системе теплоснабжения, которая состоит из котельных и тепловых сетей.</w:t>
      </w:r>
    </w:p>
    <w:p w14:paraId="7FFFC1B7" w14:textId="77777777" w:rsidR="00F75897" w:rsidRDefault="00D609A4" w:rsidP="00F758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>Эксплуатацию котельных и тепловых сетей на территории поселения                    с. Селендума осуществляет ООО «</w:t>
      </w:r>
      <w:r w:rsidR="00294626">
        <w:rPr>
          <w:rFonts w:ascii="Times New Roman" w:hAnsi="Times New Roman"/>
          <w:sz w:val="28"/>
          <w:szCs w:val="28"/>
        </w:rPr>
        <w:t>Импульс Плюс</w:t>
      </w:r>
      <w:r w:rsidRPr="00F75897">
        <w:rPr>
          <w:rFonts w:ascii="Times New Roman" w:hAnsi="Times New Roman"/>
          <w:sz w:val="28"/>
          <w:szCs w:val="28"/>
        </w:rPr>
        <w:t xml:space="preserve">», согласно </w:t>
      </w:r>
      <w:r w:rsidR="00F75897">
        <w:rPr>
          <w:rFonts w:ascii="Times New Roman" w:hAnsi="Times New Roman"/>
          <w:sz w:val="28"/>
          <w:szCs w:val="28"/>
        </w:rPr>
        <w:t>концессионного соглашения.</w:t>
      </w:r>
    </w:p>
    <w:p w14:paraId="11B7789A" w14:textId="77777777" w:rsidR="00471D8F" w:rsidRDefault="00471D8F" w:rsidP="00F75897">
      <w:pPr>
        <w:jc w:val="both"/>
        <w:rPr>
          <w:rFonts w:ascii="Times New Roman" w:hAnsi="Times New Roman"/>
          <w:b/>
          <w:sz w:val="28"/>
          <w:szCs w:val="28"/>
        </w:rPr>
      </w:pPr>
    </w:p>
    <w:p w14:paraId="469A6DCF" w14:textId="77777777" w:rsidR="00D609A4" w:rsidRPr="00F75897" w:rsidRDefault="00D609A4" w:rsidP="00F75897">
      <w:pPr>
        <w:jc w:val="both"/>
        <w:rPr>
          <w:rFonts w:ascii="Times New Roman" w:hAnsi="Times New Roman"/>
          <w:b/>
          <w:sz w:val="28"/>
          <w:szCs w:val="28"/>
        </w:rPr>
      </w:pPr>
      <w:r w:rsidRPr="00F75897">
        <w:rPr>
          <w:rFonts w:ascii="Times New Roman" w:hAnsi="Times New Roman"/>
          <w:b/>
          <w:sz w:val="28"/>
          <w:szCs w:val="28"/>
        </w:rPr>
        <w:t>Раздел 8. Решения о распределении тепловой нагрузки между источниками тепловой энергии.</w:t>
      </w:r>
    </w:p>
    <w:p w14:paraId="2D736B14" w14:textId="77777777" w:rsidR="00D609A4" w:rsidRPr="00F75897" w:rsidRDefault="00D609A4" w:rsidP="00F75897">
      <w:pPr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>Решения о нагрузке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</w:t>
      </w:r>
      <w:r w:rsidR="00F7589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609A4" w:rsidRPr="00F75897" w14:paraId="2C73CA07" w14:textId="77777777" w:rsidTr="00220997">
        <w:tc>
          <w:tcPr>
            <w:tcW w:w="3190" w:type="dxa"/>
          </w:tcPr>
          <w:p w14:paraId="3FDF9FAE" w14:textId="77777777" w:rsidR="00D609A4" w:rsidRPr="00F75897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7">
              <w:rPr>
                <w:rFonts w:ascii="Times New Roman" w:hAnsi="Times New Roman"/>
                <w:sz w:val="28"/>
                <w:szCs w:val="28"/>
              </w:rPr>
              <w:t>Наименование  котельной</w:t>
            </w:r>
          </w:p>
        </w:tc>
        <w:tc>
          <w:tcPr>
            <w:tcW w:w="3190" w:type="dxa"/>
          </w:tcPr>
          <w:p w14:paraId="00FD9FA5" w14:textId="77777777" w:rsidR="00D609A4" w:rsidRPr="00F75897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7">
              <w:rPr>
                <w:rFonts w:ascii="Times New Roman" w:hAnsi="Times New Roman"/>
                <w:sz w:val="28"/>
                <w:szCs w:val="28"/>
              </w:rPr>
              <w:t>Установленная  мощность (Гкал/час)</w:t>
            </w:r>
          </w:p>
        </w:tc>
        <w:tc>
          <w:tcPr>
            <w:tcW w:w="3191" w:type="dxa"/>
          </w:tcPr>
          <w:p w14:paraId="1CE230B8" w14:textId="77777777" w:rsidR="00D609A4" w:rsidRPr="00F75897" w:rsidRDefault="00D609A4" w:rsidP="0022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7">
              <w:rPr>
                <w:rFonts w:ascii="Times New Roman" w:hAnsi="Times New Roman"/>
                <w:sz w:val="28"/>
                <w:szCs w:val="28"/>
              </w:rPr>
              <w:t>Подключенная  нагрузка (Гкал/час)</w:t>
            </w:r>
          </w:p>
        </w:tc>
      </w:tr>
      <w:tr w:rsidR="00D609A4" w:rsidRPr="005F4513" w14:paraId="25E7EEC0" w14:textId="77777777" w:rsidTr="00220997">
        <w:tc>
          <w:tcPr>
            <w:tcW w:w="3190" w:type="dxa"/>
          </w:tcPr>
          <w:p w14:paraId="711A42F2" w14:textId="77777777" w:rsidR="00D609A4" w:rsidRPr="005F4513" w:rsidRDefault="00D609A4" w:rsidP="00220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13"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3190" w:type="dxa"/>
          </w:tcPr>
          <w:p w14:paraId="178742A7" w14:textId="77777777" w:rsidR="00D609A4" w:rsidRPr="005F4513" w:rsidRDefault="007B6A06" w:rsidP="005F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3">
              <w:rPr>
                <w:rFonts w:ascii="Times New Roman" w:hAnsi="Times New Roman"/>
                <w:sz w:val="28"/>
                <w:szCs w:val="28"/>
              </w:rPr>
              <w:t>2,5</w:t>
            </w:r>
            <w:r w:rsidR="005F4513" w:rsidRPr="005F4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14:paraId="3B14BEC9" w14:textId="77777777" w:rsidR="00D609A4" w:rsidRPr="005F4513" w:rsidRDefault="00D609A4" w:rsidP="005F45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3">
              <w:rPr>
                <w:rFonts w:ascii="Times New Roman" w:hAnsi="Times New Roman"/>
                <w:sz w:val="28"/>
                <w:szCs w:val="28"/>
              </w:rPr>
              <w:t>0,</w:t>
            </w:r>
            <w:r w:rsidR="005F4513" w:rsidRPr="005F4513">
              <w:rPr>
                <w:rFonts w:ascii="Times New Roman" w:hAnsi="Times New Roman"/>
                <w:sz w:val="28"/>
                <w:szCs w:val="28"/>
              </w:rPr>
              <w:t>16315</w:t>
            </w:r>
          </w:p>
        </w:tc>
      </w:tr>
      <w:tr w:rsidR="00D609A4" w:rsidRPr="00F75897" w14:paraId="42B103F9" w14:textId="77777777" w:rsidTr="00220997">
        <w:tc>
          <w:tcPr>
            <w:tcW w:w="3190" w:type="dxa"/>
          </w:tcPr>
          <w:p w14:paraId="4DBF0B66" w14:textId="77777777" w:rsidR="00D609A4" w:rsidRPr="005F4513" w:rsidRDefault="00D609A4" w:rsidP="00220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1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14:paraId="3525251E" w14:textId="77777777" w:rsidR="00D609A4" w:rsidRPr="005F4513" w:rsidRDefault="007B6A06" w:rsidP="005F4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3">
              <w:rPr>
                <w:rFonts w:ascii="Times New Roman" w:hAnsi="Times New Roman"/>
                <w:sz w:val="28"/>
                <w:szCs w:val="28"/>
              </w:rPr>
              <w:t>2,5</w:t>
            </w:r>
            <w:r w:rsidR="005F4513" w:rsidRPr="005F4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14:paraId="6D0DBA4D" w14:textId="77777777" w:rsidR="00D609A4" w:rsidRPr="00F75897" w:rsidRDefault="00D609A4" w:rsidP="005F45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13">
              <w:rPr>
                <w:rFonts w:ascii="Times New Roman" w:hAnsi="Times New Roman"/>
                <w:sz w:val="28"/>
                <w:szCs w:val="28"/>
              </w:rPr>
              <w:t>0,</w:t>
            </w:r>
            <w:r w:rsidR="005F4513" w:rsidRPr="005F4513">
              <w:rPr>
                <w:rFonts w:ascii="Times New Roman" w:hAnsi="Times New Roman"/>
                <w:sz w:val="28"/>
                <w:szCs w:val="28"/>
              </w:rPr>
              <w:t>16315</w:t>
            </w:r>
          </w:p>
        </w:tc>
      </w:tr>
    </w:tbl>
    <w:p w14:paraId="1BF245CB" w14:textId="77777777" w:rsidR="00D609A4" w:rsidRPr="00F75897" w:rsidRDefault="00D609A4" w:rsidP="00264392">
      <w:pPr>
        <w:rPr>
          <w:rFonts w:ascii="Times New Roman" w:hAnsi="Times New Roman"/>
          <w:sz w:val="28"/>
          <w:szCs w:val="28"/>
        </w:rPr>
      </w:pPr>
    </w:p>
    <w:p w14:paraId="386C4A86" w14:textId="77777777" w:rsidR="00D609A4" w:rsidRPr="00F75897" w:rsidRDefault="00D609A4" w:rsidP="00F758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>Распределение тепловой нагрузки между источниками тепловой энергии, в том числе определение условий</w:t>
      </w:r>
      <w:r w:rsidR="00471D8F">
        <w:rPr>
          <w:rFonts w:ascii="Times New Roman" w:hAnsi="Times New Roman"/>
          <w:sz w:val="28"/>
          <w:szCs w:val="28"/>
        </w:rPr>
        <w:t>,</w:t>
      </w:r>
      <w:r w:rsidRPr="00F75897">
        <w:rPr>
          <w:rFonts w:ascii="Times New Roman" w:hAnsi="Times New Roman"/>
          <w:sz w:val="28"/>
          <w:szCs w:val="28"/>
        </w:rPr>
        <w:t xml:space="preserve"> при наличии которых существует возможность поставок тепловой энергии при сохранении надежности  теплоснабжения.</w:t>
      </w:r>
    </w:p>
    <w:p w14:paraId="2D73BEFD" w14:textId="77777777" w:rsidR="00D609A4" w:rsidRPr="00F75897" w:rsidRDefault="00D609A4" w:rsidP="00F75897">
      <w:pPr>
        <w:jc w:val="both"/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>Перераспределение тепловой нагрузки между источниками тепловой  энергии возможно, т.к. каждый источник теплоснабжения имеет установленную мощность больше чем подключенная нагрузка.</w:t>
      </w:r>
    </w:p>
    <w:p w14:paraId="4C72AE40" w14:textId="77777777" w:rsidR="00471D8F" w:rsidRDefault="00471D8F" w:rsidP="00264392">
      <w:pPr>
        <w:rPr>
          <w:rFonts w:ascii="Times New Roman" w:hAnsi="Times New Roman"/>
          <w:b/>
          <w:sz w:val="28"/>
          <w:szCs w:val="28"/>
        </w:rPr>
      </w:pPr>
    </w:p>
    <w:p w14:paraId="6693ABE2" w14:textId="77777777" w:rsidR="00D609A4" w:rsidRPr="00F75897" w:rsidRDefault="00D609A4" w:rsidP="00264392">
      <w:pPr>
        <w:rPr>
          <w:rFonts w:ascii="Times New Roman" w:hAnsi="Times New Roman"/>
          <w:b/>
          <w:sz w:val="28"/>
          <w:szCs w:val="28"/>
        </w:rPr>
      </w:pPr>
      <w:r w:rsidRPr="00F75897">
        <w:rPr>
          <w:rFonts w:ascii="Times New Roman" w:hAnsi="Times New Roman"/>
          <w:b/>
          <w:sz w:val="28"/>
          <w:szCs w:val="28"/>
        </w:rPr>
        <w:lastRenderedPageBreak/>
        <w:t xml:space="preserve">Раздел 9.  Решение по </w:t>
      </w:r>
      <w:proofErr w:type="spellStart"/>
      <w:r w:rsidRPr="00F75897">
        <w:rPr>
          <w:rFonts w:ascii="Times New Roman" w:hAnsi="Times New Roman"/>
          <w:b/>
          <w:sz w:val="28"/>
          <w:szCs w:val="28"/>
        </w:rPr>
        <w:t>безхозяйным</w:t>
      </w:r>
      <w:proofErr w:type="spellEnd"/>
      <w:r w:rsidRPr="00F75897">
        <w:rPr>
          <w:rFonts w:ascii="Times New Roman" w:hAnsi="Times New Roman"/>
          <w:b/>
          <w:sz w:val="28"/>
          <w:szCs w:val="28"/>
        </w:rPr>
        <w:t xml:space="preserve"> тепловым сетям.</w:t>
      </w:r>
    </w:p>
    <w:p w14:paraId="4A35E6C0" w14:textId="77777777" w:rsidR="00D609A4" w:rsidRPr="00F75897" w:rsidRDefault="00D609A4" w:rsidP="00264392">
      <w:pPr>
        <w:rPr>
          <w:rFonts w:ascii="Times New Roman" w:hAnsi="Times New Roman"/>
          <w:sz w:val="28"/>
          <w:szCs w:val="28"/>
        </w:rPr>
      </w:pPr>
      <w:r w:rsidRPr="00F75897">
        <w:rPr>
          <w:rFonts w:ascii="Times New Roman" w:hAnsi="Times New Roman"/>
          <w:sz w:val="28"/>
          <w:szCs w:val="28"/>
        </w:rPr>
        <w:t xml:space="preserve">     - Необходимо провести инвентаризацию тепловых сетей для выявления </w:t>
      </w:r>
      <w:proofErr w:type="spellStart"/>
      <w:r w:rsidRPr="00F75897">
        <w:rPr>
          <w:rFonts w:ascii="Times New Roman" w:hAnsi="Times New Roman"/>
          <w:sz w:val="28"/>
          <w:szCs w:val="28"/>
        </w:rPr>
        <w:t>безхозяйных</w:t>
      </w:r>
      <w:proofErr w:type="spellEnd"/>
      <w:r w:rsidRPr="00F75897">
        <w:rPr>
          <w:rFonts w:ascii="Times New Roman" w:hAnsi="Times New Roman"/>
          <w:sz w:val="28"/>
          <w:szCs w:val="28"/>
        </w:rPr>
        <w:t xml:space="preserve"> сетей.</w:t>
      </w:r>
    </w:p>
    <w:sectPr w:rsidR="00D609A4" w:rsidRPr="00F75897" w:rsidSect="004236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567B"/>
    <w:multiLevelType w:val="hybridMultilevel"/>
    <w:tmpl w:val="E2509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082D3D"/>
    <w:multiLevelType w:val="multilevel"/>
    <w:tmpl w:val="6D78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FB46172"/>
    <w:multiLevelType w:val="multilevel"/>
    <w:tmpl w:val="212C0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754350947">
    <w:abstractNumId w:val="1"/>
  </w:num>
  <w:num w:numId="2" w16cid:durableId="1805078695">
    <w:abstractNumId w:val="0"/>
  </w:num>
  <w:num w:numId="3" w16cid:durableId="88749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392"/>
    <w:rsid w:val="00003F37"/>
    <w:rsid w:val="000162B2"/>
    <w:rsid w:val="000203F9"/>
    <w:rsid w:val="000222D4"/>
    <w:rsid w:val="00022A33"/>
    <w:rsid w:val="00023F25"/>
    <w:rsid w:val="000715D2"/>
    <w:rsid w:val="000728D0"/>
    <w:rsid w:val="00080FF7"/>
    <w:rsid w:val="000825A8"/>
    <w:rsid w:val="000A77F5"/>
    <w:rsid w:val="000B1FE2"/>
    <w:rsid w:val="000D1C63"/>
    <w:rsid w:val="000F2C46"/>
    <w:rsid w:val="000F47A0"/>
    <w:rsid w:val="00103334"/>
    <w:rsid w:val="00120CF7"/>
    <w:rsid w:val="001262DA"/>
    <w:rsid w:val="001307E6"/>
    <w:rsid w:val="0014735A"/>
    <w:rsid w:val="00150AC7"/>
    <w:rsid w:val="001967EE"/>
    <w:rsid w:val="001A3E8F"/>
    <w:rsid w:val="001F1D07"/>
    <w:rsid w:val="001F7349"/>
    <w:rsid w:val="00201D54"/>
    <w:rsid w:val="00220997"/>
    <w:rsid w:val="00252A73"/>
    <w:rsid w:val="00254339"/>
    <w:rsid w:val="002560B0"/>
    <w:rsid w:val="00264392"/>
    <w:rsid w:val="00275B10"/>
    <w:rsid w:val="00294626"/>
    <w:rsid w:val="00295A74"/>
    <w:rsid w:val="00296343"/>
    <w:rsid w:val="002B6296"/>
    <w:rsid w:val="00316A34"/>
    <w:rsid w:val="003217DE"/>
    <w:rsid w:val="00324F8C"/>
    <w:rsid w:val="00334162"/>
    <w:rsid w:val="003375A3"/>
    <w:rsid w:val="003413D6"/>
    <w:rsid w:val="003431A2"/>
    <w:rsid w:val="00352552"/>
    <w:rsid w:val="0035333F"/>
    <w:rsid w:val="00363CBA"/>
    <w:rsid w:val="00366A14"/>
    <w:rsid w:val="00372F51"/>
    <w:rsid w:val="003748D5"/>
    <w:rsid w:val="00397077"/>
    <w:rsid w:val="003B3179"/>
    <w:rsid w:val="003B3AB6"/>
    <w:rsid w:val="003C3143"/>
    <w:rsid w:val="003F664E"/>
    <w:rsid w:val="003F7B98"/>
    <w:rsid w:val="00400AD0"/>
    <w:rsid w:val="00404678"/>
    <w:rsid w:val="0042203C"/>
    <w:rsid w:val="00423636"/>
    <w:rsid w:val="00434D99"/>
    <w:rsid w:val="00442278"/>
    <w:rsid w:val="00447D3C"/>
    <w:rsid w:val="0046409B"/>
    <w:rsid w:val="00471D8F"/>
    <w:rsid w:val="004A5B7D"/>
    <w:rsid w:val="004D39C2"/>
    <w:rsid w:val="004F30AC"/>
    <w:rsid w:val="005043A7"/>
    <w:rsid w:val="005279D9"/>
    <w:rsid w:val="00543944"/>
    <w:rsid w:val="005449E3"/>
    <w:rsid w:val="005628B0"/>
    <w:rsid w:val="00587589"/>
    <w:rsid w:val="005A1346"/>
    <w:rsid w:val="005C142B"/>
    <w:rsid w:val="005D5B9D"/>
    <w:rsid w:val="005E730D"/>
    <w:rsid w:val="005F4513"/>
    <w:rsid w:val="005F5D9D"/>
    <w:rsid w:val="00617CC4"/>
    <w:rsid w:val="0062278D"/>
    <w:rsid w:val="00626605"/>
    <w:rsid w:val="00627389"/>
    <w:rsid w:val="00645ED7"/>
    <w:rsid w:val="0065414E"/>
    <w:rsid w:val="00670167"/>
    <w:rsid w:val="00680EFE"/>
    <w:rsid w:val="00683322"/>
    <w:rsid w:val="00697A05"/>
    <w:rsid w:val="006B0CBD"/>
    <w:rsid w:val="006C2514"/>
    <w:rsid w:val="006F0389"/>
    <w:rsid w:val="006F529B"/>
    <w:rsid w:val="007129C1"/>
    <w:rsid w:val="00724F66"/>
    <w:rsid w:val="00741501"/>
    <w:rsid w:val="00756147"/>
    <w:rsid w:val="007675FF"/>
    <w:rsid w:val="00775979"/>
    <w:rsid w:val="00782661"/>
    <w:rsid w:val="007A527D"/>
    <w:rsid w:val="007B6A06"/>
    <w:rsid w:val="007C7784"/>
    <w:rsid w:val="007D0F05"/>
    <w:rsid w:val="007D7E2F"/>
    <w:rsid w:val="007E6ABA"/>
    <w:rsid w:val="007F5D2F"/>
    <w:rsid w:val="00810405"/>
    <w:rsid w:val="00813B17"/>
    <w:rsid w:val="008170A4"/>
    <w:rsid w:val="00830662"/>
    <w:rsid w:val="008758C4"/>
    <w:rsid w:val="00881F0E"/>
    <w:rsid w:val="008E4D8F"/>
    <w:rsid w:val="008F5237"/>
    <w:rsid w:val="00926E39"/>
    <w:rsid w:val="00927527"/>
    <w:rsid w:val="009364FB"/>
    <w:rsid w:val="00957565"/>
    <w:rsid w:val="00965865"/>
    <w:rsid w:val="009817CE"/>
    <w:rsid w:val="00982099"/>
    <w:rsid w:val="009A007F"/>
    <w:rsid w:val="009A0DF5"/>
    <w:rsid w:val="009B3C15"/>
    <w:rsid w:val="009F35C7"/>
    <w:rsid w:val="00A01EA6"/>
    <w:rsid w:val="00A33E8E"/>
    <w:rsid w:val="00A3440D"/>
    <w:rsid w:val="00A53C80"/>
    <w:rsid w:val="00A54BA1"/>
    <w:rsid w:val="00A57315"/>
    <w:rsid w:val="00A82544"/>
    <w:rsid w:val="00AB042B"/>
    <w:rsid w:val="00AB463F"/>
    <w:rsid w:val="00AD75AC"/>
    <w:rsid w:val="00AE2217"/>
    <w:rsid w:val="00AE24A8"/>
    <w:rsid w:val="00AE5E43"/>
    <w:rsid w:val="00AF0AC5"/>
    <w:rsid w:val="00AF0ED7"/>
    <w:rsid w:val="00AF2942"/>
    <w:rsid w:val="00B2595D"/>
    <w:rsid w:val="00B47E62"/>
    <w:rsid w:val="00B77E67"/>
    <w:rsid w:val="00BA73AC"/>
    <w:rsid w:val="00BC310B"/>
    <w:rsid w:val="00BF3E0F"/>
    <w:rsid w:val="00C0073F"/>
    <w:rsid w:val="00C02CF9"/>
    <w:rsid w:val="00C159B2"/>
    <w:rsid w:val="00C21D8F"/>
    <w:rsid w:val="00C41245"/>
    <w:rsid w:val="00C52B57"/>
    <w:rsid w:val="00C6293F"/>
    <w:rsid w:val="00C9013C"/>
    <w:rsid w:val="00C94B3E"/>
    <w:rsid w:val="00CA4CF3"/>
    <w:rsid w:val="00CA7F5D"/>
    <w:rsid w:val="00CC7471"/>
    <w:rsid w:val="00CE0B49"/>
    <w:rsid w:val="00CF3CC5"/>
    <w:rsid w:val="00CF79C4"/>
    <w:rsid w:val="00D10AD9"/>
    <w:rsid w:val="00D33AC4"/>
    <w:rsid w:val="00D609A4"/>
    <w:rsid w:val="00D62AF0"/>
    <w:rsid w:val="00D83A71"/>
    <w:rsid w:val="00DA4759"/>
    <w:rsid w:val="00DB1BE6"/>
    <w:rsid w:val="00DB4EA7"/>
    <w:rsid w:val="00DC083F"/>
    <w:rsid w:val="00DD2F39"/>
    <w:rsid w:val="00DF1AA8"/>
    <w:rsid w:val="00DF7067"/>
    <w:rsid w:val="00E149C1"/>
    <w:rsid w:val="00E21561"/>
    <w:rsid w:val="00E345DD"/>
    <w:rsid w:val="00E3662B"/>
    <w:rsid w:val="00E67314"/>
    <w:rsid w:val="00E75EAA"/>
    <w:rsid w:val="00E82B54"/>
    <w:rsid w:val="00E92F03"/>
    <w:rsid w:val="00EA4E65"/>
    <w:rsid w:val="00EC2805"/>
    <w:rsid w:val="00F0635A"/>
    <w:rsid w:val="00F46471"/>
    <w:rsid w:val="00F51AD8"/>
    <w:rsid w:val="00F61E8F"/>
    <w:rsid w:val="00F71DDB"/>
    <w:rsid w:val="00F75897"/>
    <w:rsid w:val="00F81EA0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739AA84"/>
  <w15:docId w15:val="{E877D796-AEC9-49A1-81BF-33FBA6F6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392"/>
    <w:pPr>
      <w:ind w:left="720"/>
      <w:contextualSpacing/>
    </w:pPr>
  </w:style>
  <w:style w:type="table" w:styleId="a4">
    <w:name w:val="Table Grid"/>
    <w:basedOn w:val="a1"/>
    <w:uiPriority w:val="99"/>
    <w:rsid w:val="002643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B56D-FABF-416C-9AC1-085C48A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268</cp:revision>
  <cp:lastPrinted>2019-04-05T07:10:00Z</cp:lastPrinted>
  <dcterms:created xsi:type="dcterms:W3CDTF">2012-11-26T23:54:00Z</dcterms:created>
  <dcterms:modified xsi:type="dcterms:W3CDTF">2023-07-17T05:20:00Z</dcterms:modified>
</cp:coreProperties>
</file>