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91" w:rsidRDefault="00C75891" w:rsidP="00C7589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75891">
        <w:rPr>
          <w:rFonts w:ascii="Times New Roman" w:hAnsi="Times New Roman" w:cs="Times New Roman"/>
          <w:b/>
          <w:sz w:val="24"/>
          <w:szCs w:val="24"/>
        </w:rPr>
        <w:t>Основные требования к летней детской одежде и обуви 2023</w:t>
      </w:r>
    </w:p>
    <w:bookmarkEnd w:id="0"/>
    <w:p w:rsidR="00C75891" w:rsidRPr="00C75891" w:rsidRDefault="00C75891" w:rsidP="00C7589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891" w:rsidRPr="00C75891" w:rsidRDefault="00C75891" w:rsidP="00C758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891">
        <w:rPr>
          <w:rFonts w:ascii="Times New Roman" w:hAnsi="Times New Roman" w:cs="Times New Roman"/>
          <w:sz w:val="24"/>
          <w:szCs w:val="24"/>
        </w:rPr>
        <w:t>В летний период большую часть времени дети проводят на улице. Родителям необходимо уделить большое внимание одежде и обуви ребенка для летних прогулок и занятий на свежем воздухе, она должна соответствовать погодным условиям и быть комфортн</w:t>
      </w:r>
      <w:r>
        <w:rPr>
          <w:rFonts w:ascii="Times New Roman" w:hAnsi="Times New Roman" w:cs="Times New Roman"/>
          <w:sz w:val="24"/>
          <w:szCs w:val="24"/>
        </w:rPr>
        <w:t xml:space="preserve">ой для ребенка.  </w:t>
      </w:r>
    </w:p>
    <w:p w:rsidR="00C75891" w:rsidRPr="00C75891" w:rsidRDefault="00C75891" w:rsidP="00C758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891">
        <w:rPr>
          <w:rFonts w:ascii="Times New Roman" w:hAnsi="Times New Roman" w:cs="Times New Roman"/>
          <w:sz w:val="24"/>
          <w:szCs w:val="24"/>
        </w:rPr>
        <w:t xml:space="preserve">Общие требования безопасности детской одежды установлены Техническим регламентом Таможенного союза «О безопасности продукции, предназначенной для детей </w:t>
      </w:r>
      <w:r>
        <w:rPr>
          <w:rFonts w:ascii="Times New Roman" w:hAnsi="Times New Roman" w:cs="Times New Roman"/>
          <w:sz w:val="24"/>
          <w:szCs w:val="24"/>
        </w:rPr>
        <w:t>и подростков» (ТР ТС 007/2011).</w:t>
      </w:r>
    </w:p>
    <w:p w:rsidR="00C75891" w:rsidRPr="00C75891" w:rsidRDefault="00C75891" w:rsidP="00C758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891">
        <w:rPr>
          <w:rFonts w:ascii="Times New Roman" w:hAnsi="Times New Roman" w:cs="Times New Roman"/>
          <w:sz w:val="24"/>
          <w:szCs w:val="24"/>
        </w:rPr>
        <w:t xml:space="preserve">  Первое на что нужно обратить внимание, это требование к тканям для детской одежды. К качеству тканей детской одежды предъ</w:t>
      </w:r>
      <w:r>
        <w:rPr>
          <w:rFonts w:ascii="Times New Roman" w:hAnsi="Times New Roman" w:cs="Times New Roman"/>
          <w:sz w:val="24"/>
          <w:szCs w:val="24"/>
        </w:rPr>
        <w:t>являются повышенные требования:</w:t>
      </w:r>
    </w:p>
    <w:p w:rsidR="00C75891" w:rsidRPr="00C75891" w:rsidRDefault="00C75891" w:rsidP="00C758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891">
        <w:rPr>
          <w:rFonts w:ascii="Times New Roman" w:hAnsi="Times New Roman" w:cs="Times New Roman"/>
          <w:sz w:val="24"/>
          <w:szCs w:val="24"/>
        </w:rPr>
        <w:t>ткань должна пропускать через себя воздух; поглощать водяные пары из воздуха; быть легкой и мягкой. Ткань для детской одежды не должна вызывать аллергии; электриз</w:t>
      </w:r>
      <w:r>
        <w:rPr>
          <w:rFonts w:ascii="Times New Roman" w:hAnsi="Times New Roman" w:cs="Times New Roman"/>
          <w:sz w:val="24"/>
          <w:szCs w:val="24"/>
        </w:rPr>
        <w:t>оваться и образовывать катышки.</w:t>
      </w:r>
    </w:p>
    <w:p w:rsidR="00C75891" w:rsidRPr="00C75891" w:rsidRDefault="00C75891" w:rsidP="00C758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891">
        <w:rPr>
          <w:rFonts w:ascii="Times New Roman" w:hAnsi="Times New Roman" w:cs="Times New Roman"/>
          <w:sz w:val="24"/>
          <w:szCs w:val="24"/>
        </w:rPr>
        <w:t>Для летней одежды предпочтительнее натуральные тк</w:t>
      </w:r>
      <w:r>
        <w:rPr>
          <w:rFonts w:ascii="Times New Roman" w:hAnsi="Times New Roman" w:cs="Times New Roman"/>
          <w:sz w:val="24"/>
          <w:szCs w:val="24"/>
        </w:rPr>
        <w:t>ани (батист, ситец, лен, шелк).</w:t>
      </w:r>
    </w:p>
    <w:p w:rsidR="00C75891" w:rsidRPr="00C75891" w:rsidRDefault="00C75891" w:rsidP="00C758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891">
        <w:rPr>
          <w:rFonts w:ascii="Times New Roman" w:hAnsi="Times New Roman" w:cs="Times New Roman"/>
          <w:sz w:val="24"/>
          <w:szCs w:val="24"/>
        </w:rPr>
        <w:t xml:space="preserve">Кроме этого, очень важно, чтобы одежда подходила ребенку по размеру.  В покрое детской одежды рекомендуется избегать следующих элементов: пояс; стягивающая резинка; глухой воротник. Обеспечить хорошую вентиляцию кожи ребенка помогут: открытый ворот; широкая пройма; короткий </w:t>
      </w:r>
      <w:r>
        <w:rPr>
          <w:rFonts w:ascii="Times New Roman" w:hAnsi="Times New Roman" w:cs="Times New Roman"/>
          <w:sz w:val="24"/>
          <w:szCs w:val="24"/>
        </w:rPr>
        <w:t>рукав (или одежда без рукавов).</w:t>
      </w:r>
    </w:p>
    <w:p w:rsidR="00C75891" w:rsidRPr="00C75891" w:rsidRDefault="00C75891" w:rsidP="00C758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891">
        <w:rPr>
          <w:rFonts w:ascii="Times New Roman" w:hAnsi="Times New Roman" w:cs="Times New Roman"/>
          <w:sz w:val="24"/>
          <w:szCs w:val="24"/>
        </w:rPr>
        <w:t>Чтобы во время прогулки определить, жарко ребенку или нет, нужно провести рукой между его лопатками: если спина приятно теплая, но не всп</w:t>
      </w:r>
      <w:r>
        <w:rPr>
          <w:rFonts w:ascii="Times New Roman" w:hAnsi="Times New Roman" w:cs="Times New Roman"/>
          <w:sz w:val="24"/>
          <w:szCs w:val="24"/>
        </w:rPr>
        <w:t>отевшая, значит, ему комфортно.</w:t>
      </w:r>
    </w:p>
    <w:p w:rsidR="00C75891" w:rsidRPr="00C75891" w:rsidRDefault="00C75891" w:rsidP="00C758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891">
        <w:rPr>
          <w:rFonts w:ascii="Times New Roman" w:hAnsi="Times New Roman" w:cs="Times New Roman"/>
          <w:sz w:val="24"/>
          <w:szCs w:val="24"/>
        </w:rPr>
        <w:t>При выборе детской одежды необходимо помнить, что в полдень, когда активность солнца достигает своего максимума, не следует надевать на ребенка очень открытую одежду (топики, сарафаны, майки), т.к. в ней тело ребенка будет в большей степени подвержен</w:t>
      </w:r>
      <w:r>
        <w:rPr>
          <w:rFonts w:ascii="Times New Roman" w:hAnsi="Times New Roman" w:cs="Times New Roman"/>
          <w:sz w:val="24"/>
          <w:szCs w:val="24"/>
        </w:rPr>
        <w:t xml:space="preserve">о воздействию солнечных лучей. </w:t>
      </w:r>
    </w:p>
    <w:p w:rsidR="00C75891" w:rsidRPr="00C75891" w:rsidRDefault="00C75891" w:rsidP="00C758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891">
        <w:rPr>
          <w:rFonts w:ascii="Times New Roman" w:hAnsi="Times New Roman" w:cs="Times New Roman"/>
          <w:sz w:val="24"/>
          <w:szCs w:val="24"/>
        </w:rPr>
        <w:t xml:space="preserve"> Голова ребенка должна быть защищена от солнца головным убором, выполненным из натуральных тканей, который должен плотно прилегать к </w:t>
      </w:r>
      <w:r>
        <w:rPr>
          <w:rFonts w:ascii="Times New Roman" w:hAnsi="Times New Roman" w:cs="Times New Roman"/>
          <w:sz w:val="24"/>
          <w:szCs w:val="24"/>
        </w:rPr>
        <w:t>голове, иметь поля или козырек.</w:t>
      </w:r>
    </w:p>
    <w:p w:rsidR="00C75891" w:rsidRPr="00C75891" w:rsidRDefault="00C75891" w:rsidP="00C758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89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ребования к выбору летней обув</w:t>
      </w:r>
    </w:p>
    <w:p w:rsidR="00C75891" w:rsidRPr="00C75891" w:rsidRDefault="00C75891" w:rsidP="00C758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891">
        <w:rPr>
          <w:rFonts w:ascii="Times New Roman" w:hAnsi="Times New Roman" w:cs="Times New Roman"/>
          <w:sz w:val="24"/>
          <w:szCs w:val="24"/>
        </w:rPr>
        <w:t>В качестве летней обуви для детей целесообразно приобретать туфли, сандалии, босоножки, изготавливаемые из кожа</w:t>
      </w:r>
      <w:r>
        <w:rPr>
          <w:rFonts w:ascii="Times New Roman" w:hAnsi="Times New Roman" w:cs="Times New Roman"/>
          <w:sz w:val="24"/>
          <w:szCs w:val="24"/>
        </w:rPr>
        <w:t>ных или текстильных материалов.</w:t>
      </w:r>
    </w:p>
    <w:p w:rsidR="00C75891" w:rsidRPr="00C75891" w:rsidRDefault="00C75891" w:rsidP="00C758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891">
        <w:rPr>
          <w:rFonts w:ascii="Times New Roman" w:hAnsi="Times New Roman" w:cs="Times New Roman"/>
          <w:sz w:val="24"/>
          <w:szCs w:val="24"/>
        </w:rPr>
        <w:t>Чтобы ноги ребенка не перегревались, верх летних туфель должен быть открытым, это обеспечит циркуляцию воздуха и предохранит стопу от перегревания.  Колодка – удобная, подошва г</w:t>
      </w:r>
      <w:r>
        <w:rPr>
          <w:rFonts w:ascii="Times New Roman" w:hAnsi="Times New Roman" w:cs="Times New Roman"/>
          <w:sz w:val="24"/>
          <w:szCs w:val="24"/>
        </w:rPr>
        <w:t>ибкая, рифленая и нескользящая.</w:t>
      </w:r>
    </w:p>
    <w:p w:rsidR="00C75891" w:rsidRPr="00C75891" w:rsidRDefault="00C75891" w:rsidP="00C758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891">
        <w:rPr>
          <w:rFonts w:ascii="Times New Roman" w:hAnsi="Times New Roman" w:cs="Times New Roman"/>
          <w:sz w:val="24"/>
          <w:szCs w:val="24"/>
        </w:rPr>
        <w:t>Обувь должна быть новой, подобранной то</w:t>
      </w:r>
      <w:r>
        <w:rPr>
          <w:rFonts w:ascii="Times New Roman" w:hAnsi="Times New Roman" w:cs="Times New Roman"/>
          <w:sz w:val="24"/>
          <w:szCs w:val="24"/>
        </w:rPr>
        <w:t xml:space="preserve">чно по ноге ребенка плюс 1 см. </w:t>
      </w:r>
    </w:p>
    <w:p w:rsidR="00C75891" w:rsidRPr="00C75891" w:rsidRDefault="00C75891" w:rsidP="00C758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891">
        <w:rPr>
          <w:rFonts w:ascii="Times New Roman" w:hAnsi="Times New Roman" w:cs="Times New Roman"/>
          <w:sz w:val="24"/>
          <w:szCs w:val="24"/>
        </w:rPr>
        <w:t xml:space="preserve">Исключается наличие запаха, выделение химических ингредиентов во </w:t>
      </w:r>
      <w:proofErr w:type="spellStart"/>
      <w:r w:rsidRPr="00C75891">
        <w:rPr>
          <w:rFonts w:ascii="Times New Roman" w:hAnsi="Times New Roman" w:cs="Times New Roman"/>
          <w:sz w:val="24"/>
          <w:szCs w:val="24"/>
        </w:rPr>
        <w:t>внутриобувное</w:t>
      </w:r>
      <w:proofErr w:type="spellEnd"/>
      <w:r w:rsidRPr="00C75891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 xml:space="preserve">остранство и окружающую среду. </w:t>
      </w:r>
    </w:p>
    <w:p w:rsidR="00C75891" w:rsidRPr="00C75891" w:rsidRDefault="00C75891" w:rsidP="00C758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891">
        <w:rPr>
          <w:rFonts w:ascii="Times New Roman" w:hAnsi="Times New Roman" w:cs="Times New Roman"/>
          <w:sz w:val="24"/>
          <w:szCs w:val="24"/>
        </w:rPr>
        <w:t xml:space="preserve"> Одежда и обувь должна приносить ребёнку радость и удовольствие, чтобы ему в ней можно было удобно и комфортно изучать новый для него окружающий мир.</w:t>
      </w:r>
    </w:p>
    <w:p w:rsidR="00C75891" w:rsidRPr="00C75891" w:rsidRDefault="00C75891" w:rsidP="00C758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891" w:rsidRPr="008A2175" w:rsidRDefault="00C75891" w:rsidP="00C75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A2175">
        <w:rPr>
          <w:rFonts w:ascii="Times New Roman" w:eastAsia="Calibri" w:hAnsi="Times New Roman" w:cs="Times New Roman"/>
        </w:rPr>
        <w:t>Для получения консультации по вопросам защиты прав потребителей можно обратиться по телефонам:</w:t>
      </w:r>
    </w:p>
    <w:p w:rsidR="00C75891" w:rsidRPr="008A2175" w:rsidRDefault="00C75891" w:rsidP="00C75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A2175">
        <w:rPr>
          <w:rFonts w:ascii="Times New Roman" w:eastAsia="Calibri" w:hAnsi="Times New Roman" w:cs="Times New Roman"/>
          <w:b/>
        </w:rPr>
        <w:t xml:space="preserve">Единого Консультационного Центра </w:t>
      </w:r>
      <w:proofErr w:type="spellStart"/>
      <w:r w:rsidRPr="008A2175">
        <w:rPr>
          <w:rFonts w:ascii="Times New Roman" w:eastAsia="Calibri" w:hAnsi="Times New Roman" w:cs="Times New Roman"/>
          <w:b/>
        </w:rPr>
        <w:t>Роспотребнадзора</w:t>
      </w:r>
      <w:proofErr w:type="spellEnd"/>
      <w:r w:rsidRPr="008A2175">
        <w:rPr>
          <w:rFonts w:ascii="Times New Roman" w:eastAsia="Calibri" w:hAnsi="Times New Roman" w:cs="Times New Roman"/>
        </w:rPr>
        <w:t xml:space="preserve"> 8 800 555 49 43 (круглосуточно, звонок бесплатный);</w:t>
      </w:r>
    </w:p>
    <w:p w:rsidR="00C75891" w:rsidRPr="008A2175" w:rsidRDefault="00C75891" w:rsidP="00C75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8A2175">
        <w:rPr>
          <w:rFonts w:ascii="Times New Roman" w:eastAsia="Calibri" w:hAnsi="Times New Roman" w:cs="Times New Roman"/>
          <w:b/>
        </w:rPr>
        <w:t>Консультационного центра для потребителей (в рабочее время):</w:t>
      </w:r>
    </w:p>
    <w:p w:rsidR="00C75891" w:rsidRPr="008A2175" w:rsidRDefault="00C75891" w:rsidP="00C7589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val="en-US"/>
        </w:rPr>
      </w:pPr>
      <w:r w:rsidRPr="008A2175">
        <w:rPr>
          <w:rFonts w:ascii="Times New Roman" w:eastAsia="Calibri" w:hAnsi="Times New Roman" w:cs="Times New Roman"/>
          <w:lang w:val="en-US"/>
        </w:rPr>
        <w:t>8 (3012) 37-90-29, 8 (9025) 62 34 17, E-mail: zpp_cgebur@mail.ru;</w:t>
      </w:r>
    </w:p>
    <w:p w:rsidR="00C75891" w:rsidRPr="008A2175" w:rsidRDefault="00C75891" w:rsidP="00C75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8A2175">
        <w:rPr>
          <w:rFonts w:ascii="Times New Roman" w:eastAsia="Calibri" w:hAnsi="Times New Roman" w:cs="Times New Roman"/>
          <w:b/>
        </w:rPr>
        <w:t>Консультационного пункта для потребителей (в рабочее время):</w:t>
      </w:r>
    </w:p>
    <w:p w:rsidR="00C75891" w:rsidRPr="008A2175" w:rsidRDefault="00C75891" w:rsidP="00C7589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8A2175">
        <w:rPr>
          <w:rFonts w:ascii="Times New Roman" w:eastAsia="Calibri" w:hAnsi="Times New Roman" w:cs="Times New Roman"/>
        </w:rPr>
        <w:t>8 (30145) 43726, 8 (9025) 62-31-99 (в рабочее время), электронная почта selenga_cge@mail.ru или по адресу: Республика Бурятия, г. Гусиноозерск, ул. Школьная, д. 26</w:t>
      </w:r>
    </w:p>
    <w:p w:rsidR="00651492" w:rsidRPr="00C75891" w:rsidRDefault="00651492" w:rsidP="00C758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51492" w:rsidRPr="00C75891" w:rsidSect="00C758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F5849"/>
    <w:multiLevelType w:val="hybridMultilevel"/>
    <w:tmpl w:val="51A48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E731C"/>
    <w:multiLevelType w:val="hybridMultilevel"/>
    <w:tmpl w:val="8C482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13"/>
    <w:rsid w:val="00651492"/>
    <w:rsid w:val="00B75113"/>
    <w:rsid w:val="00C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32EF"/>
  <w15:chartTrackingRefBased/>
  <w15:docId w15:val="{4D73C916-1596-40AA-8B16-44925D53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fbuzsel</dc:creator>
  <cp:keywords/>
  <dc:description/>
  <cp:lastModifiedBy>fbuzsel</cp:lastModifiedBy>
  <cp:revision>2</cp:revision>
  <dcterms:created xsi:type="dcterms:W3CDTF">2023-06-02T07:20:00Z</dcterms:created>
  <dcterms:modified xsi:type="dcterms:W3CDTF">2023-06-02T07:20:00Z</dcterms:modified>
</cp:coreProperties>
</file>