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53DF" w14:textId="104F5FBE" w:rsidR="00043249" w:rsidRDefault="00043249" w:rsidP="00043249">
      <w:pPr>
        <w:spacing w:after="0"/>
        <w:ind w:firstLine="709"/>
        <w:jc w:val="center"/>
      </w:pPr>
      <w:r>
        <w:t>Гусиноозерску – 70 лет</w:t>
      </w:r>
      <w:r w:rsidR="00244950">
        <w:t>!</w:t>
      </w:r>
    </w:p>
    <w:p w14:paraId="64414E97" w14:textId="77777777" w:rsidR="00043249" w:rsidRDefault="00043249" w:rsidP="00043249">
      <w:pPr>
        <w:spacing w:after="0"/>
        <w:ind w:firstLine="709"/>
        <w:jc w:val="center"/>
      </w:pPr>
    </w:p>
    <w:p w14:paraId="4E82045F" w14:textId="1694DB57" w:rsidR="00E45136" w:rsidRDefault="00E45136" w:rsidP="00524E68">
      <w:pPr>
        <w:spacing w:after="0"/>
        <w:ind w:firstLine="709"/>
        <w:jc w:val="both"/>
      </w:pPr>
      <w:r>
        <w:t>Гусиноозерск – город республиканского подчинения, административный центр Селенгинского района Республики Бурятия. И сегодня наш славный город отмечает свой 7</w:t>
      </w:r>
      <w:r w:rsidR="00043249">
        <w:t xml:space="preserve">0 </w:t>
      </w:r>
      <w:r>
        <w:t xml:space="preserve">- летний юбилей. </w:t>
      </w:r>
    </w:p>
    <w:p w14:paraId="64044FFC" w14:textId="5717DE50" w:rsidR="001B25AA" w:rsidRDefault="00E45136" w:rsidP="00524E68">
      <w:pPr>
        <w:spacing w:after="0"/>
        <w:ind w:firstLine="709"/>
        <w:jc w:val="both"/>
      </w:pPr>
      <w:r>
        <w:t>Город Гусиноозерск славен своей историей. На месте нашего города</w:t>
      </w:r>
      <w:r w:rsidR="00043249">
        <w:t>,</w:t>
      </w:r>
      <w:r>
        <w:t xml:space="preserve"> когда то</w:t>
      </w:r>
      <w:r w:rsidR="00244950">
        <w:t>,</w:t>
      </w:r>
      <w:r>
        <w:t xml:space="preserve"> была голая степь, люди жили в палатках кругом бурили, и каждый раз выходя на работу, люди отпугивали баранов, большими отарами пасшихся на местах работы. </w:t>
      </w:r>
    </w:p>
    <w:p w14:paraId="4177302C" w14:textId="77777777" w:rsidR="00043249" w:rsidRDefault="001B25AA" w:rsidP="00524E68">
      <w:pPr>
        <w:spacing w:after="0"/>
        <w:ind w:firstLine="709"/>
        <w:jc w:val="both"/>
      </w:pPr>
      <w:r>
        <w:t>15 августа 1934 года была выбрана точка, на которой было решено было ставить первые шахтерские дома. Самая первая улица нашего города – улица Школьная. Именно здесь расположился административный и культурные центр. В 1939-1940 годах в здании военкомата была расположена школа-семилетка. Поэтому и улицу назвали Школьной.</w:t>
      </w:r>
      <w:r w:rsidR="00043249">
        <w:t xml:space="preserve"> А чтобы получить среднее образование приходилось добираться до с. Арбузово. </w:t>
      </w:r>
    </w:p>
    <w:p w14:paraId="477C1538" w14:textId="21370718" w:rsidR="00A15148" w:rsidRDefault="001B25AA" w:rsidP="00524E68">
      <w:pPr>
        <w:spacing w:after="0"/>
        <w:ind w:firstLine="709"/>
        <w:jc w:val="both"/>
      </w:pPr>
      <w:r>
        <w:t>П</w:t>
      </w:r>
      <w:r w:rsidR="009F50E4">
        <w:t xml:space="preserve">ервая шахта по добыче угля была заложена в 1935 году. Но тогда ввиду ее удаленности, а также трудности транспортировки угля, работы в ней приостановились.  </w:t>
      </w:r>
      <w:r w:rsidR="00524E68">
        <w:t>В ноябре 1938 года СНК СССР передал разработку месторождения от треста «Востсибуголь» Букачачинскому исправительно-трудовому лагерю ГУЛАГ НКВД</w:t>
      </w:r>
      <w:r w:rsidR="00244950">
        <w:t xml:space="preserve"> </w:t>
      </w:r>
      <w:r w:rsidR="00524E68">
        <w:t>СССР</w:t>
      </w:r>
      <w:r w:rsidR="00244950">
        <w:t xml:space="preserve">, </w:t>
      </w:r>
      <w:r w:rsidR="00524E68">
        <w:t>преобразованному в последствии в Гусиноозер</w:t>
      </w:r>
      <w:r w:rsidR="00043249">
        <w:t>ЛАГ</w:t>
      </w:r>
      <w:r w:rsidR="00524E68">
        <w:t xml:space="preserve"> (1940-1942).</w:t>
      </w:r>
    </w:p>
    <w:p w14:paraId="559758C6" w14:textId="237D5065" w:rsidR="00524E68" w:rsidRDefault="00524E68" w:rsidP="00524E68">
      <w:pPr>
        <w:spacing w:after="0"/>
        <w:ind w:firstLine="709"/>
        <w:jc w:val="both"/>
      </w:pPr>
      <w:r>
        <w:t>В 1939 году началось строительство поселка на Северном участке (поселок Северные шахты)</w:t>
      </w:r>
      <w:r w:rsidR="00043249">
        <w:t>. П</w:t>
      </w:r>
      <w:r>
        <w:t xml:space="preserve">о железнодорожной ветке до станции Загустай пошли первые составы с углем. </w:t>
      </w:r>
    </w:p>
    <w:p w14:paraId="62C6EFDF" w14:textId="23C6A9F9" w:rsidR="001B25AA" w:rsidRDefault="00615DC3" w:rsidP="00A15148">
      <w:pPr>
        <w:spacing w:after="0"/>
        <w:ind w:firstLine="709"/>
        <w:jc w:val="both"/>
      </w:pPr>
      <w:r>
        <w:t>В 1940 году</w:t>
      </w:r>
      <w:r w:rsidR="002B17FD">
        <w:t xml:space="preserve"> был сдан в эксплуатацию</w:t>
      </w:r>
      <w:r w:rsidR="001B25AA">
        <w:t xml:space="preserve"> деревянный </w:t>
      </w:r>
      <w:r w:rsidR="002B17FD">
        <w:t>клуб «Шахтер»</w:t>
      </w:r>
      <w:r w:rsidR="00043249">
        <w:t xml:space="preserve"> </w:t>
      </w:r>
      <w:r w:rsidR="001B25AA">
        <w:t>на 300 мест, с кинозалом</w:t>
      </w:r>
      <w:r w:rsidR="00043249">
        <w:t xml:space="preserve"> </w:t>
      </w:r>
      <w:r w:rsidR="001B25AA">
        <w:t xml:space="preserve">и танцевальной площадкой. А в 1949 году в клубе разместилась первая в городе библиотека. </w:t>
      </w:r>
    </w:p>
    <w:p w14:paraId="01D5A0C5" w14:textId="62956760" w:rsidR="00A15148" w:rsidRDefault="001B25AA" w:rsidP="00A15148">
      <w:pPr>
        <w:spacing w:after="0"/>
        <w:ind w:firstLine="709"/>
        <w:jc w:val="both"/>
      </w:pPr>
      <w:r>
        <w:t>С развитием промышленности рос и город. Н</w:t>
      </w:r>
      <w:r w:rsidR="00615DC3">
        <w:t>ачалось строительство первых объектов промышленного и бытового характера: административно-бытовой комбинат шахты №2 ЦЭММ, хлебопекарня, столовая, чайная, отдельные дома и дома барачного типа</w:t>
      </w:r>
      <w:r w:rsidR="00A15148">
        <w:t xml:space="preserve"> (на месте санэпидемстанции)</w:t>
      </w:r>
      <w:r w:rsidR="00615DC3">
        <w:t>.</w:t>
      </w:r>
      <w:r w:rsidR="002B17FD">
        <w:t xml:space="preserve"> </w:t>
      </w:r>
      <w:r w:rsidR="00A15148">
        <w:t>В те годы это жилье считалось социальным достижением. Но время шло, жизнь шахтеров улучша</w:t>
      </w:r>
      <w:r w:rsidR="009956EB">
        <w:t>лась</w:t>
      </w:r>
      <w:r w:rsidR="00A15148">
        <w:t>.</w:t>
      </w:r>
      <w:r w:rsidR="00615DC3">
        <w:t xml:space="preserve"> </w:t>
      </w:r>
    </w:p>
    <w:p w14:paraId="42CA6E4C" w14:textId="170818BB" w:rsidR="00A15148" w:rsidRDefault="00A15148" w:rsidP="00A15148">
      <w:pPr>
        <w:spacing w:after="0"/>
        <w:ind w:firstLine="709"/>
        <w:jc w:val="both"/>
      </w:pPr>
      <w:r>
        <w:t xml:space="preserve">Планы мирного строительства были порушены. В трудные годы войны для угледобытчиков нашего района главным смыслом жизни, как и для всех советских людей, стал лозунг: «Все для фронта, все для победы!» Работая под землей в тяжелых условиях, люди проявляли образцы самоотверженного труда и высокой производительности. </w:t>
      </w:r>
    </w:p>
    <w:p w14:paraId="1676C904" w14:textId="4FBFDA04" w:rsidR="00A15148" w:rsidRDefault="00A15148" w:rsidP="00A15148">
      <w:pPr>
        <w:spacing w:after="0"/>
        <w:ind w:firstLine="709"/>
        <w:jc w:val="both"/>
      </w:pPr>
      <w:r>
        <w:t xml:space="preserve">Если в 1941 году добыча угля на шахтах составляла 96 тысяч тонн, то в 1946 году она выросла до 229 тыс. тонн. </w:t>
      </w:r>
    </w:p>
    <w:p w14:paraId="2466B404" w14:textId="2CA9856B" w:rsidR="00A15148" w:rsidRDefault="00A15148" w:rsidP="00A15148">
      <w:pPr>
        <w:spacing w:after="0"/>
        <w:ind w:firstLine="709"/>
        <w:jc w:val="both"/>
      </w:pPr>
      <w:r>
        <w:t>В послевоенные годы началась коренная перестройка действующих шахт</w:t>
      </w:r>
      <w:r w:rsidR="00511F5E">
        <w:t>, производилось оснащение всех звеньев угледобычи новой горной техникой. Поэтому быстрым темпом начала расти производительность труда, улучшались социально</w:t>
      </w:r>
      <w:r w:rsidR="009956EB">
        <w:t xml:space="preserve"> </w:t>
      </w:r>
      <w:r w:rsidR="00511F5E">
        <w:t xml:space="preserve">- бытовые условия шахтеров. Так, в 1946 году сдан в эксплуатацию </w:t>
      </w:r>
      <w:r w:rsidR="00511F5E">
        <w:lastRenderedPageBreak/>
        <w:t xml:space="preserve">административно-бытовой комбинат шахты №5, а через год вошла в строй первая очередь </w:t>
      </w:r>
      <w:r w:rsidR="00C07635">
        <w:t>центральных электросетей на 1000 квт.</w:t>
      </w:r>
    </w:p>
    <w:p w14:paraId="7A21136E" w14:textId="522F8A09" w:rsidR="00C07635" w:rsidRDefault="00C07635" w:rsidP="00A15148">
      <w:pPr>
        <w:spacing w:after="0"/>
        <w:ind w:firstLine="709"/>
        <w:jc w:val="both"/>
      </w:pPr>
      <w:r>
        <w:t>В 1946 году была организована горно</w:t>
      </w:r>
      <w:r w:rsidR="00244950">
        <w:t xml:space="preserve"> </w:t>
      </w:r>
      <w:r>
        <w:t>-</w:t>
      </w:r>
      <w:r w:rsidR="00244950">
        <w:t xml:space="preserve"> </w:t>
      </w:r>
      <w:r>
        <w:t xml:space="preserve">промышленная школа. Она готовила квалифицированных специалистов, которые </w:t>
      </w:r>
      <w:r w:rsidR="003410D9">
        <w:t xml:space="preserve">были </w:t>
      </w:r>
      <w:r>
        <w:t xml:space="preserve">нужны шахте. В связи с ростом производительности труда значительно увеличилась и добыча угля. За 1948 год, к примеру, шахтеры нашего поселка добыли 422 тысячи тонн угля. </w:t>
      </w:r>
    </w:p>
    <w:p w14:paraId="34455412" w14:textId="31CB02F8" w:rsidR="00C62DA0" w:rsidRDefault="00C07635" w:rsidP="00A15148">
      <w:pPr>
        <w:spacing w:after="0"/>
        <w:ind w:firstLine="709"/>
        <w:jc w:val="both"/>
      </w:pPr>
      <w:r>
        <w:t>Будущий город</w:t>
      </w:r>
      <w:r w:rsidR="005A171A">
        <w:t xml:space="preserve"> строился быстрыми темпами. </w:t>
      </w:r>
      <w:r>
        <w:t>Начиная с 1946 года стал застраиваться поселок Первомайский. Шахтеры стали строить индивидуальные дома. Первые дома находились по улице 2-Рабочая – нынеш</w:t>
      </w:r>
      <w:r w:rsidR="00CE13F3">
        <w:t>н</w:t>
      </w:r>
      <w:r>
        <w:t xml:space="preserve">яя улица Володарского. </w:t>
      </w:r>
    </w:p>
    <w:p w14:paraId="649F3426" w14:textId="2E1A9697" w:rsidR="00C07635" w:rsidRDefault="00C62DA0" w:rsidP="00A15148">
      <w:pPr>
        <w:spacing w:after="0"/>
        <w:ind w:firstLine="709"/>
        <w:jc w:val="both"/>
      </w:pPr>
      <w:r>
        <w:t xml:space="preserve">В 50-е годы в поселке Шахты начал работать первый детский сад, сдан в эксплуатацию хлебзавод, </w:t>
      </w:r>
      <w:r w:rsidR="002B17FD">
        <w:t xml:space="preserve">14-ти квартирный дом с магазином № 5, </w:t>
      </w:r>
      <w:r>
        <w:t xml:space="preserve">сдана шахта 7/8, построен и открыт магазин в Брусовых, </w:t>
      </w:r>
      <w:r w:rsidR="00924AC1">
        <w:t>больничный городок, построено здание госбанка по ул. Карла Маркса</w:t>
      </w:r>
      <w:r w:rsidR="002B17FD">
        <w:t>, маслозавод</w:t>
      </w:r>
      <w:r w:rsidR="005A171A">
        <w:t xml:space="preserve">. В 1952 году с помощью общественности был заложен парк культуры и отдыха. Было высажено 5170 деревьев и 12100 кустарников. А спустя пять лет, в канун Нового 1957 года построен и сдан в эксплуатацию Дом культуры «Шахтер». Он был построен по Ленинградскому проекту, колонны и фасад оформляли иркутские строители. </w:t>
      </w:r>
      <w:r w:rsidR="00924AC1">
        <w:t xml:space="preserve"> </w:t>
      </w:r>
    </w:p>
    <w:p w14:paraId="188DD122" w14:textId="3B7362BB" w:rsidR="009956EB" w:rsidRDefault="008D064D" w:rsidP="00A15148">
      <w:pPr>
        <w:spacing w:after="0"/>
        <w:ind w:firstLine="709"/>
        <w:jc w:val="both"/>
      </w:pPr>
      <w:r>
        <w:t xml:space="preserve">28 апреля 1948 года населенный пункт «Шахты» был отнесен к категории рабочих поселков. </w:t>
      </w:r>
      <w:r w:rsidR="009956EB">
        <w:t xml:space="preserve">В </w:t>
      </w:r>
      <w:r>
        <w:t xml:space="preserve">июне </w:t>
      </w:r>
      <w:r w:rsidR="009956EB">
        <w:t>1953 год</w:t>
      </w:r>
      <w:r>
        <w:t>а</w:t>
      </w:r>
      <w:r w:rsidR="009956EB">
        <w:t xml:space="preserve"> рабочий поселок Шахты был переименован</w:t>
      </w:r>
      <w:r w:rsidR="002B17FD">
        <w:t xml:space="preserve"> </w:t>
      </w:r>
      <w:r w:rsidR="009956EB">
        <w:t xml:space="preserve">в город Гусиноозерск. </w:t>
      </w:r>
    </w:p>
    <w:p w14:paraId="2C7B9FBC" w14:textId="4D0FF1E0" w:rsidR="002B17FD" w:rsidRDefault="002B17FD" w:rsidP="00A15148">
      <w:pPr>
        <w:spacing w:after="0"/>
        <w:ind w:firstLine="709"/>
        <w:jc w:val="both"/>
      </w:pPr>
      <w:r>
        <w:t xml:space="preserve">В истории Бурятской АССР о нашем городе сказано: большая работа проводилась по благоустройству Гусиноозерска. Здесь стоят многоэтажные, каменные жилые здания с паровым отоплением, водопроводом, ванными комнатами и канализацией. Гусиноозерск по удельному весу оборудованной жилой площади занял в 1955 году первое место среди городов Бурятской АССР. </w:t>
      </w:r>
    </w:p>
    <w:p w14:paraId="5BC860BF" w14:textId="77BF021A" w:rsidR="00924AC1" w:rsidRDefault="005A171A" w:rsidP="005A171A">
      <w:pPr>
        <w:spacing w:after="0"/>
        <w:jc w:val="both"/>
      </w:pPr>
      <w:r>
        <w:t xml:space="preserve">          </w:t>
      </w:r>
      <w:r w:rsidR="00924AC1">
        <w:t>В 60-е годы начал работать Дом пионеров, детская библиотека, построен ретранслятор телевизионных передач, построен детский сад</w:t>
      </w:r>
      <w:r w:rsidR="00CE13F3">
        <w:t xml:space="preserve"> </w:t>
      </w:r>
      <w:r w:rsidR="00924AC1">
        <w:t xml:space="preserve">в пос. </w:t>
      </w:r>
      <w:r w:rsidR="009956EB">
        <w:t>Н</w:t>
      </w:r>
      <w:r w:rsidR="00924AC1">
        <w:t>абережный, сдана школа №3, шахтерский  профилакторий, разрешено строительство  административного здания ЮЭС на территории ТЭЦ, в больничном городке построен и сдан новый корпус больницы на 42 койки, построена новая авто-заправочная станция на федеральной трасс</w:t>
      </w:r>
      <w:r w:rsidR="00A01036">
        <w:t>е</w:t>
      </w:r>
      <w:r w:rsidR="00924AC1">
        <w:t>, появились новые улицы Рыбацкая, Щоферская, Оцимика,</w:t>
      </w:r>
      <w:r w:rsidR="00CE13F3">
        <w:t xml:space="preserve"> </w:t>
      </w:r>
      <w:r w:rsidR="00924AC1">
        <w:t>Береговая, Луговая, Нагорная, Дорожная, Фабричная, открыт кинотеатр «Россия»</w:t>
      </w:r>
      <w:r w:rsidR="008D4C39">
        <w:t>, построен стадион «Шахтер», сдана гостиница по ул. Ленина, введена первая очередь малого Холбольджинского разреза, мощностью 300 тысяч тонн угля в год.</w:t>
      </w:r>
    </w:p>
    <w:p w14:paraId="17D14D8D" w14:textId="0BCE633C" w:rsidR="000850A8" w:rsidRDefault="000850A8" w:rsidP="00A15148">
      <w:pPr>
        <w:spacing w:after="0"/>
        <w:ind w:firstLine="709"/>
        <w:jc w:val="both"/>
      </w:pPr>
      <w:r>
        <w:t>10 апреля 1961 года Селенгинским райисполкомом принимается решение №82 о переводе аймачного центра из с. Новоселенгинск в г. Гусиноозерск в целях приближения центра к железнодорожной магистрали, улучшения свя</w:t>
      </w:r>
      <w:r w:rsidR="009956EB">
        <w:t>з</w:t>
      </w:r>
      <w:r>
        <w:t>и с колхозами, совхозами,</w:t>
      </w:r>
      <w:r w:rsidR="00A01036">
        <w:t xml:space="preserve"> </w:t>
      </w:r>
      <w:r>
        <w:t>а также эффективного использования средств, ассигнуемых на жилищное строительство и благоустройство.</w:t>
      </w:r>
    </w:p>
    <w:p w14:paraId="4E130D07" w14:textId="51F5D03F" w:rsidR="000850A8" w:rsidRDefault="000850A8" w:rsidP="00A15148">
      <w:pPr>
        <w:spacing w:after="0"/>
        <w:ind w:firstLine="709"/>
        <w:jc w:val="both"/>
      </w:pPr>
      <w:r>
        <w:t>В это же время происходит объединение районной и городской больниц, санэпидемстанций и госбанков.</w:t>
      </w:r>
    </w:p>
    <w:p w14:paraId="297E6CD4" w14:textId="785DA4C6" w:rsidR="00A01036" w:rsidRDefault="00A01036" w:rsidP="00A15148">
      <w:pPr>
        <w:spacing w:after="0"/>
        <w:ind w:firstLine="709"/>
        <w:jc w:val="both"/>
      </w:pPr>
      <w:r>
        <w:t xml:space="preserve">Гусиноозерск – город не только шахтеров, но и энергетиков. Гусиноозерская ГРЭС – самая крупная электростанция Сибири. В ноябре 1968 </w:t>
      </w:r>
      <w:r>
        <w:lastRenderedPageBreak/>
        <w:t>года приехали в Гусиноозерск геодезист Валентина Семеновна Даниленко и начальник первого строительного участка Анатолий Гаврилович Бря</w:t>
      </w:r>
      <w:r w:rsidR="003410D9">
        <w:t>н</w:t>
      </w:r>
      <w:r>
        <w:t xml:space="preserve">ский. Так начиналась Гусиноозерская ГРЭС. </w:t>
      </w:r>
    </w:p>
    <w:p w14:paraId="05EAE004" w14:textId="0644E18C" w:rsidR="00A01036" w:rsidRDefault="00A01036" w:rsidP="00A15148">
      <w:pPr>
        <w:spacing w:after="0"/>
        <w:ind w:firstLine="709"/>
        <w:jc w:val="both"/>
      </w:pPr>
      <w:r>
        <w:t>В 1972 году Гусиноозерская ГРЭС была объявлена Всесоюзной ударной комсомольской стройкой и включена в разряд «великих строек коммунизма». Сюда потянулась молодежь со всех концов</w:t>
      </w:r>
      <w:r w:rsidR="002507E6">
        <w:t xml:space="preserve">, </w:t>
      </w:r>
      <w:r>
        <w:t xml:space="preserve">тогда необъятного многонационального Союза. ГРЭС строила вся страна. </w:t>
      </w:r>
    </w:p>
    <w:p w14:paraId="2D164C36" w14:textId="6AD1CA07" w:rsidR="00181739" w:rsidRDefault="00A01036" w:rsidP="00A15148">
      <w:pPr>
        <w:spacing w:after="0"/>
        <w:ind w:firstLine="709"/>
        <w:jc w:val="both"/>
      </w:pPr>
      <w:r>
        <w:t>Также с</w:t>
      </w:r>
      <w:r w:rsidR="00181739">
        <w:t xml:space="preserve">троились и открывались новые объекты. </w:t>
      </w:r>
      <w:r w:rsidR="003410D9">
        <w:t>В 1970-х годах в</w:t>
      </w:r>
      <w:r w:rsidR="00181739">
        <w:t xml:space="preserve">ступил в строй филиал Гусиноозерского КБО –  химчистка-прачечная, построен новый двухэтажный магазин по улице Ленина, </w:t>
      </w:r>
      <w:r w:rsidR="003410D9">
        <w:t>з</w:t>
      </w:r>
      <w:r w:rsidR="00181739">
        <w:t>авершилось строительство растворно-бетонного завода, пусковой котельной, сдан в эксплуатацию 80-ти квартирный дом по улице Пушкина, сотни семей энергостроителей, горняков, энергетиков справили новоселье в благоустроенных квартирах, сдано общежитие на 600 мест, средняя общеобразовательная школа №4, здание эпидемстанции по улице Школьная, трехэтажное здание районного узла связи, трехэтажный профилакторий на сто мест разреза «Холбольджинский»</w:t>
      </w:r>
      <w:r>
        <w:t xml:space="preserve">. </w:t>
      </w:r>
    </w:p>
    <w:p w14:paraId="60054386" w14:textId="11890E48" w:rsidR="003C65C1" w:rsidRDefault="003C65C1" w:rsidP="00A15148">
      <w:pPr>
        <w:spacing w:after="0"/>
        <w:ind w:firstLine="709"/>
        <w:jc w:val="both"/>
      </w:pPr>
      <w:r>
        <w:t xml:space="preserve">В 1981 году впервые отводится земельный отвод для Гусиноозерской ГРЭС для малоэтажной застройки. </w:t>
      </w:r>
      <w:r w:rsidR="003410D9">
        <w:t>В этот период выделен</w:t>
      </w:r>
      <w:r>
        <w:t xml:space="preserve"> земельный участок для строительства Гусиноозерского радиозавода и жилого микрорайона радиозавода</w:t>
      </w:r>
      <w:r w:rsidR="00A01036">
        <w:t xml:space="preserve">, </w:t>
      </w:r>
      <w:r>
        <w:t>сдан</w:t>
      </w:r>
      <w:r w:rsidR="00C37E51">
        <w:t>ы</w:t>
      </w:r>
      <w:r>
        <w:t xml:space="preserve"> в эксплуатацию средняя школа №5 в 6 микрорайоне,</w:t>
      </w:r>
      <w:r w:rsidR="00C37E51">
        <w:t xml:space="preserve"> </w:t>
      </w:r>
      <w:r>
        <w:t>гостиница «Радуга» на</w:t>
      </w:r>
      <w:r w:rsidR="00C37E51">
        <w:t xml:space="preserve"> </w:t>
      </w:r>
      <w:r>
        <w:t>108 мест с рестораном на 120 мест, первые дома в поселке Восточный, 10 домов в поселке Энергетиков, во втором и в девятом микрорайонах, началось строительство кирпичного завода, на проектной отметке 300 м</w:t>
      </w:r>
      <w:r w:rsidR="003410D9">
        <w:t>етров</w:t>
      </w:r>
      <w:r>
        <w:t xml:space="preserve"> дымовой трубы второй очереди Гусиноозерской ГРЭС взвился красный флаг, возвестивший об окончании строительства высотного сооружения.</w:t>
      </w:r>
    </w:p>
    <w:p w14:paraId="3CE54B0F" w14:textId="6DC71255" w:rsidR="008D4C39" w:rsidRDefault="00433FB6" w:rsidP="00A15148">
      <w:pPr>
        <w:spacing w:after="0"/>
        <w:ind w:firstLine="709"/>
        <w:jc w:val="both"/>
      </w:pPr>
      <w:r>
        <w:t xml:space="preserve">В девяностых годах возведен городской рынок с полезной площадью 600 кв.м., сдан шестой энергоблок Гусиноозерской ГРЭС, пассажирский вокзал на станции Загустай, новое здание милиции в шестом микрорайоне. </w:t>
      </w:r>
    </w:p>
    <w:p w14:paraId="782D562B" w14:textId="57E80019" w:rsidR="00A01036" w:rsidRDefault="00A01036" w:rsidP="00A15148">
      <w:pPr>
        <w:spacing w:after="0"/>
        <w:ind w:firstLine="709"/>
        <w:jc w:val="both"/>
      </w:pPr>
      <w:r>
        <w:t xml:space="preserve">В нашем городе выдвинулась целая плеяда прославленных шахтеров: </w:t>
      </w:r>
      <w:r w:rsidR="00AB4261">
        <w:t>Н.А. Каттыбаев, Г.Д.Тучинов, И.А. Самданов</w:t>
      </w:r>
      <w:r w:rsidR="003410D9">
        <w:t xml:space="preserve">, </w:t>
      </w:r>
      <w:r w:rsidR="00AB4261">
        <w:t xml:space="preserve">П.В. Балалаешников, П.И. Воробьев, А.А.Захаренко, </w:t>
      </w:r>
      <w:r w:rsidR="002A3916">
        <w:t xml:space="preserve">Н.Г. Коробченко, А.К. Серов и многие другие. О шахтерах нашего города издана книга Доржи Намсараева «Шахтеры Гусиноозерска», в которой рассказывается об истории шахт, о судьбах шахтеров поселка Шахты, наполнена уникальными фотографиями из личных архивов наших горожан, из музейных фондов, других открытых источников. </w:t>
      </w:r>
    </w:p>
    <w:p w14:paraId="380B9E13" w14:textId="69C5C2E7" w:rsidR="002A3916" w:rsidRDefault="002A3916" w:rsidP="00A15148">
      <w:pPr>
        <w:spacing w:after="0"/>
        <w:ind w:firstLine="709"/>
        <w:jc w:val="both"/>
      </w:pPr>
      <w:r>
        <w:t xml:space="preserve">Первыми руководителями председателями городского исполнительного комитета были Ирдынеев </w:t>
      </w:r>
      <w:r w:rsidR="00B06FD3">
        <w:t xml:space="preserve">Бадма Санжиевич </w:t>
      </w:r>
      <w:r>
        <w:t>(1948-1949), Миронова Александра Петровна (1949-1951, 1952-1957), Еременко Василий Романович</w:t>
      </w:r>
      <w:r w:rsidR="00244950">
        <w:t xml:space="preserve"> </w:t>
      </w:r>
      <w:r>
        <w:t>(1964-1967)</w:t>
      </w:r>
      <w:r w:rsidR="00B06FD3">
        <w:t>, Рогов Иван Федорович (1970-1977), Федянин Владимир Алексеевич (1978-1982), Воронин Анатолий Алексеевич (1982-1989),</w:t>
      </w:r>
      <w:r w:rsidR="00244950">
        <w:t xml:space="preserve"> </w:t>
      </w:r>
      <w:r w:rsidR="00B06FD3">
        <w:t>Черняховский Анатолий Владимирович</w:t>
      </w:r>
      <w:r w:rsidR="00244950">
        <w:t xml:space="preserve"> </w:t>
      </w:r>
      <w:r w:rsidR="00B06FD3">
        <w:t xml:space="preserve">(1989-1991). </w:t>
      </w:r>
      <w:r>
        <w:t xml:space="preserve"> </w:t>
      </w:r>
    </w:p>
    <w:p w14:paraId="4BC3C29C" w14:textId="3F3D6A1C" w:rsidR="00B06FD3" w:rsidRDefault="00B06FD3" w:rsidP="00A15148">
      <w:pPr>
        <w:spacing w:after="0"/>
        <w:ind w:firstLine="709"/>
        <w:jc w:val="both"/>
      </w:pPr>
      <w:r>
        <w:t>Сегодня городу Гусиноозерск есть че</w:t>
      </w:r>
      <w:r w:rsidR="00244950">
        <w:t>м</w:t>
      </w:r>
      <w:r>
        <w:t xml:space="preserve"> гордиться. Стабильно работают предприятия, которые даже в нелегкой экономической ситуации сохраняют объемы производства. С 2010 года Гусиноозерск имеет статус монопрофильного муниципального образования (моногород). Градообразующим предприятием на </w:t>
      </w:r>
      <w:r>
        <w:lastRenderedPageBreak/>
        <w:t>территории моногорода является Филиал «Гусиноозерская ГРЭС» АО «ИНТЕРРАО - Электрогенерация».</w:t>
      </w:r>
    </w:p>
    <w:p w14:paraId="2C9D73A5" w14:textId="3A31084D" w:rsidR="00B06FD3" w:rsidRDefault="00B06FD3" w:rsidP="00A15148">
      <w:pPr>
        <w:spacing w:after="0"/>
        <w:ind w:firstLine="709"/>
        <w:jc w:val="both"/>
      </w:pPr>
      <w:r>
        <w:t>По</w:t>
      </w:r>
      <w:r w:rsidR="00043249">
        <w:t xml:space="preserve"> </w:t>
      </w:r>
      <w:r>
        <w:t xml:space="preserve">численности Гусиноозерск является вторым городом в </w:t>
      </w:r>
      <w:r w:rsidR="00244950">
        <w:t>Б</w:t>
      </w:r>
      <w:r>
        <w:t>урятии после Улан-Удэ. Он по</w:t>
      </w:r>
      <w:r w:rsidR="00244950">
        <w:t>-</w:t>
      </w:r>
      <w:r>
        <w:t xml:space="preserve">прежнему остается крупным промышленным узлом, где размещается пятая часть промышленности Бурятии. </w:t>
      </w:r>
      <w:r w:rsidR="00043249">
        <w:t>Приоритетом в работе администрации МО ГП «Город Гусиноозерск» во главе с А.Н.</w:t>
      </w:r>
      <w:r w:rsidR="00244950">
        <w:t xml:space="preserve"> </w:t>
      </w:r>
      <w:r w:rsidR="00043249">
        <w:t xml:space="preserve">Кудряшовым стало повышение качества жизни за счет благоустройства и развития инфраструктуры. </w:t>
      </w:r>
    </w:p>
    <w:p w14:paraId="572E98B6" w14:textId="3D914003" w:rsidR="00043249" w:rsidRDefault="00043249" w:rsidP="00A15148">
      <w:pPr>
        <w:spacing w:after="0"/>
        <w:ind w:firstLine="709"/>
        <w:jc w:val="both"/>
      </w:pPr>
      <w:r>
        <w:t>Казалось бы</w:t>
      </w:r>
      <w:r w:rsidR="00244950">
        <w:t>,</w:t>
      </w:r>
      <w:r>
        <w:t xml:space="preserve"> совсем недавно, стал рабочий поселок Шахты городом Гусиноозерск, но вот ему уже 7</w:t>
      </w:r>
      <w:r w:rsidR="00244950">
        <w:t>0</w:t>
      </w:r>
      <w:r>
        <w:t xml:space="preserve"> лет. А сколько событий радостных и грустных вместили в себя эти </w:t>
      </w:r>
      <w:r w:rsidR="00244950">
        <w:t>годы</w:t>
      </w:r>
      <w:r>
        <w:t xml:space="preserve">. </w:t>
      </w:r>
    </w:p>
    <w:p w14:paraId="0B52DD90" w14:textId="53C5DB58" w:rsidR="00043249" w:rsidRDefault="00043249" w:rsidP="00A15148">
      <w:pPr>
        <w:spacing w:after="0"/>
        <w:ind w:firstLine="709"/>
        <w:jc w:val="both"/>
      </w:pPr>
      <w:r>
        <w:t>На протяжении всей истории Гусиноозерска, каждое поколение воспевало наш город</w:t>
      </w:r>
      <w:r w:rsidR="00244950">
        <w:t xml:space="preserve">, </w:t>
      </w:r>
      <w:r>
        <w:t>его историю побед строек</w:t>
      </w:r>
      <w:r w:rsidR="00244950">
        <w:t xml:space="preserve"> </w:t>
      </w:r>
      <w:r>
        <w:t xml:space="preserve">-добычи угля или строительство ГРЭС. </w:t>
      </w:r>
    </w:p>
    <w:p w14:paraId="6680788C" w14:textId="4384B30D" w:rsidR="00043249" w:rsidRDefault="00043249" w:rsidP="00A15148">
      <w:pPr>
        <w:spacing w:after="0"/>
        <w:ind w:firstLine="709"/>
        <w:jc w:val="both"/>
      </w:pPr>
      <w:r>
        <w:t xml:space="preserve">В юбилейный год мы желаем городу и его жителям процветания и благополучия! </w:t>
      </w:r>
    </w:p>
    <w:p w14:paraId="12CE0D27" w14:textId="77777777" w:rsidR="00244950" w:rsidRDefault="00244950" w:rsidP="00A15148">
      <w:pPr>
        <w:spacing w:after="0"/>
        <w:ind w:firstLine="709"/>
        <w:jc w:val="both"/>
      </w:pPr>
    </w:p>
    <w:p w14:paraId="607B975D" w14:textId="220C4EC6" w:rsidR="00244950" w:rsidRDefault="00244950" w:rsidP="00244950">
      <w:pPr>
        <w:spacing w:after="0"/>
        <w:ind w:firstLine="709"/>
        <w:jc w:val="right"/>
      </w:pPr>
      <w:r>
        <w:t>Архивный отдел Администрации МО «Селенгинский район»</w:t>
      </w:r>
    </w:p>
    <w:p w14:paraId="4822B997" w14:textId="77777777" w:rsidR="00244950" w:rsidRDefault="00244950" w:rsidP="00244950">
      <w:pPr>
        <w:spacing w:after="0"/>
        <w:ind w:firstLine="709"/>
        <w:jc w:val="right"/>
      </w:pPr>
    </w:p>
    <w:p w14:paraId="01198A4B" w14:textId="77777777" w:rsidR="00043249" w:rsidRDefault="00043249" w:rsidP="00A15148">
      <w:pPr>
        <w:spacing w:after="0"/>
        <w:ind w:firstLine="709"/>
        <w:jc w:val="both"/>
      </w:pPr>
    </w:p>
    <w:p w14:paraId="09D45892" w14:textId="77777777" w:rsidR="001763D1" w:rsidRDefault="001763D1" w:rsidP="002A3916">
      <w:pPr>
        <w:spacing w:after="0"/>
        <w:jc w:val="both"/>
      </w:pPr>
    </w:p>
    <w:p w14:paraId="3EE06409" w14:textId="77777777" w:rsidR="001763D1" w:rsidRDefault="001763D1" w:rsidP="00A15148">
      <w:pPr>
        <w:spacing w:after="0"/>
        <w:ind w:firstLine="709"/>
        <w:jc w:val="both"/>
      </w:pPr>
    </w:p>
    <w:p w14:paraId="30FBB5C1" w14:textId="77777777" w:rsidR="001763D1" w:rsidRDefault="001763D1" w:rsidP="00A15148">
      <w:pPr>
        <w:spacing w:after="0"/>
        <w:ind w:firstLine="709"/>
        <w:jc w:val="both"/>
      </w:pPr>
    </w:p>
    <w:p w14:paraId="02B8867D" w14:textId="77777777" w:rsidR="001763D1" w:rsidRDefault="001763D1" w:rsidP="00A15148">
      <w:pPr>
        <w:spacing w:after="0"/>
        <w:ind w:firstLine="709"/>
        <w:jc w:val="both"/>
      </w:pPr>
    </w:p>
    <w:p w14:paraId="76BA4DC6" w14:textId="77777777" w:rsidR="001763D1" w:rsidRDefault="001763D1" w:rsidP="00A15148">
      <w:pPr>
        <w:spacing w:after="0"/>
        <w:ind w:firstLine="709"/>
        <w:jc w:val="both"/>
      </w:pPr>
    </w:p>
    <w:p w14:paraId="48D04095" w14:textId="77777777" w:rsidR="000850A8" w:rsidRDefault="000850A8" w:rsidP="00A15148">
      <w:pPr>
        <w:spacing w:after="0"/>
        <w:ind w:firstLine="709"/>
        <w:jc w:val="both"/>
      </w:pPr>
    </w:p>
    <w:p w14:paraId="0FE5C3C2" w14:textId="77777777" w:rsidR="000850A8" w:rsidRDefault="000850A8" w:rsidP="00A15148">
      <w:pPr>
        <w:spacing w:after="0"/>
        <w:ind w:firstLine="709"/>
        <w:jc w:val="both"/>
      </w:pPr>
    </w:p>
    <w:p w14:paraId="7081166D" w14:textId="77777777" w:rsidR="00CE13F3" w:rsidRDefault="00CE13F3" w:rsidP="00A15148">
      <w:pPr>
        <w:spacing w:after="0"/>
        <w:ind w:firstLine="709"/>
        <w:jc w:val="both"/>
      </w:pPr>
    </w:p>
    <w:p w14:paraId="5BACF333" w14:textId="77777777" w:rsidR="00924AC1" w:rsidRDefault="00924AC1" w:rsidP="00A15148">
      <w:pPr>
        <w:spacing w:after="0"/>
        <w:ind w:firstLine="709"/>
        <w:jc w:val="both"/>
      </w:pPr>
    </w:p>
    <w:p w14:paraId="32DD0E66" w14:textId="77777777" w:rsidR="00A15148" w:rsidRDefault="00A15148">
      <w:pPr>
        <w:spacing w:after="0"/>
        <w:ind w:firstLine="709"/>
        <w:jc w:val="both"/>
      </w:pPr>
    </w:p>
    <w:sectPr w:rsidR="00A15148" w:rsidSect="00F876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3A"/>
    <w:rsid w:val="00043249"/>
    <w:rsid w:val="000850A8"/>
    <w:rsid w:val="001763D1"/>
    <w:rsid w:val="00181739"/>
    <w:rsid w:val="001B25AA"/>
    <w:rsid w:val="0023273A"/>
    <w:rsid w:val="00244950"/>
    <w:rsid w:val="002507E6"/>
    <w:rsid w:val="002A3916"/>
    <w:rsid w:val="002B17FD"/>
    <w:rsid w:val="002D4C6A"/>
    <w:rsid w:val="003410D9"/>
    <w:rsid w:val="003C65C1"/>
    <w:rsid w:val="00433FB6"/>
    <w:rsid w:val="00511F5E"/>
    <w:rsid w:val="00524E68"/>
    <w:rsid w:val="005A171A"/>
    <w:rsid w:val="00615DC3"/>
    <w:rsid w:val="006C0B77"/>
    <w:rsid w:val="008242FF"/>
    <w:rsid w:val="00870751"/>
    <w:rsid w:val="008D064D"/>
    <w:rsid w:val="008D4C39"/>
    <w:rsid w:val="00922C48"/>
    <w:rsid w:val="00924AC1"/>
    <w:rsid w:val="009956EB"/>
    <w:rsid w:val="009F50E4"/>
    <w:rsid w:val="00A01036"/>
    <w:rsid w:val="00A15148"/>
    <w:rsid w:val="00AB4261"/>
    <w:rsid w:val="00B06FD3"/>
    <w:rsid w:val="00B915B7"/>
    <w:rsid w:val="00C07635"/>
    <w:rsid w:val="00C37E51"/>
    <w:rsid w:val="00C62DA0"/>
    <w:rsid w:val="00CE13F3"/>
    <w:rsid w:val="00E45136"/>
    <w:rsid w:val="00EA59DF"/>
    <w:rsid w:val="00EE4070"/>
    <w:rsid w:val="00F12C76"/>
    <w:rsid w:val="00F8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A18D"/>
  <w15:chartTrackingRefBased/>
  <w15:docId w15:val="{D910C1CB-4C92-403B-AC76-1833CE1D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2023-08-23T07:15:00Z</dcterms:created>
  <dcterms:modified xsi:type="dcterms:W3CDTF">2023-11-28T09:32:00Z</dcterms:modified>
</cp:coreProperties>
</file>